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11ACE" w14:textId="0F4E2C44" w:rsidR="00953A4A" w:rsidRDefault="00953A4A" w:rsidP="00953A4A">
      <w:pPr>
        <w:jc w:val="center"/>
        <w:rPr>
          <w:rFonts w:ascii="Twinkl SemiBold" w:hAnsi="Twinkl SemiBold"/>
          <w:sz w:val="56"/>
          <w:szCs w:val="56"/>
        </w:rPr>
      </w:pPr>
      <w:r w:rsidRPr="00953A4A">
        <w:rPr>
          <w:rFonts w:ascii="Twinkl SemiBold" w:hAnsi="Twinkl SemiBold"/>
          <w:noProof/>
          <w:sz w:val="56"/>
          <w:szCs w:val="56"/>
        </w:rPr>
        <w:drawing>
          <wp:inline distT="0" distB="0" distL="0" distR="0" wp14:anchorId="051A07D2" wp14:editId="075783D0">
            <wp:extent cx="5731510" cy="65659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656590"/>
                    </a:xfrm>
                    <a:prstGeom prst="rect">
                      <a:avLst/>
                    </a:prstGeom>
                  </pic:spPr>
                </pic:pic>
              </a:graphicData>
            </a:graphic>
          </wp:inline>
        </w:drawing>
      </w:r>
    </w:p>
    <w:p w14:paraId="2D822961" w14:textId="7D338563" w:rsidR="00953A4A" w:rsidRPr="00953A4A" w:rsidRDefault="00953A4A" w:rsidP="00953A4A">
      <w:pPr>
        <w:jc w:val="center"/>
        <w:rPr>
          <w:rFonts w:ascii="Twinkl SemiBold" w:hAnsi="Twinkl SemiBold"/>
          <w:sz w:val="56"/>
          <w:szCs w:val="56"/>
        </w:rPr>
      </w:pPr>
      <w:r w:rsidRPr="00953A4A">
        <w:rPr>
          <w:rFonts w:ascii="Twinkl SemiBold" w:hAnsi="Twinkl SemiBold"/>
          <w:sz w:val="56"/>
          <w:szCs w:val="56"/>
        </w:rPr>
        <w:t>Starting School</w:t>
      </w:r>
    </w:p>
    <w:p w14:paraId="6C4EF9EA" w14:textId="0C837421" w:rsidR="00953A4A" w:rsidRPr="00953A4A" w:rsidRDefault="00953A4A" w:rsidP="00953A4A">
      <w:pPr>
        <w:jc w:val="center"/>
        <w:rPr>
          <w:rFonts w:ascii="Twinkl SemiBold" w:hAnsi="Twinkl SemiBold"/>
          <w:sz w:val="56"/>
          <w:szCs w:val="56"/>
        </w:rPr>
      </w:pPr>
      <w:r w:rsidRPr="00953A4A">
        <w:rPr>
          <w:rFonts w:ascii="Twinkl SemiBold" w:hAnsi="Twinkl SemiBold"/>
          <w:sz w:val="56"/>
          <w:szCs w:val="56"/>
        </w:rPr>
        <w:t>at</w:t>
      </w:r>
    </w:p>
    <w:p w14:paraId="395B403B" w14:textId="2A0ABCA7" w:rsidR="00953A4A" w:rsidRDefault="00953A4A" w:rsidP="00953A4A">
      <w:pPr>
        <w:jc w:val="center"/>
        <w:rPr>
          <w:rFonts w:ascii="Twinkl SemiBold" w:hAnsi="Twinkl SemiBold"/>
          <w:sz w:val="56"/>
          <w:szCs w:val="56"/>
        </w:rPr>
      </w:pPr>
      <w:r w:rsidRPr="00953A4A">
        <w:rPr>
          <w:rFonts w:ascii="Twinkl SemiBold" w:hAnsi="Twinkl SemiBold"/>
          <w:sz w:val="56"/>
          <w:szCs w:val="56"/>
        </w:rPr>
        <w:t>Bourton-on-the-water Primary Academy</w:t>
      </w:r>
    </w:p>
    <w:p w14:paraId="02E39068" w14:textId="6F278D7E" w:rsidR="00953A4A" w:rsidRDefault="00953A4A" w:rsidP="00953A4A">
      <w:pPr>
        <w:rPr>
          <w:rFonts w:ascii="Twinkl SemiBold" w:hAnsi="Twinkl SemiBold"/>
          <w:sz w:val="56"/>
          <w:szCs w:val="56"/>
        </w:rPr>
      </w:pPr>
    </w:p>
    <w:p w14:paraId="5B6BFEF4" w14:textId="0BC898D5" w:rsidR="00953A4A" w:rsidRPr="00953A4A" w:rsidRDefault="00953A4A" w:rsidP="00953A4A">
      <w:pPr>
        <w:jc w:val="center"/>
        <w:rPr>
          <w:rFonts w:ascii="Twinkl SemiBold" w:hAnsi="Twinkl SemiBold"/>
          <w:sz w:val="56"/>
          <w:szCs w:val="56"/>
        </w:rPr>
      </w:pPr>
      <w:r>
        <w:rPr>
          <w:noProof/>
        </w:rPr>
        <w:drawing>
          <wp:inline distT="0" distB="0" distL="0" distR="0" wp14:anchorId="36C952A8" wp14:editId="79A934B3">
            <wp:extent cx="4490113" cy="2620642"/>
            <wp:effectExtent l="0" t="0" r="5715" b="8890"/>
            <wp:docPr id="1" name="Picture 1" descr="Bourton-on-the-Water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urton-on-the-Water Primary School - Hom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98135" cy="2625324"/>
                    </a:xfrm>
                    <a:prstGeom prst="rect">
                      <a:avLst/>
                    </a:prstGeom>
                    <a:noFill/>
                    <a:ln>
                      <a:noFill/>
                    </a:ln>
                  </pic:spPr>
                </pic:pic>
              </a:graphicData>
            </a:graphic>
          </wp:inline>
        </w:drawing>
      </w:r>
    </w:p>
    <w:p w14:paraId="51CD7478" w14:textId="77777777" w:rsidR="00953A4A" w:rsidRPr="00953A4A" w:rsidRDefault="00953A4A" w:rsidP="00953A4A">
      <w:pPr>
        <w:jc w:val="center"/>
        <w:rPr>
          <w:rFonts w:ascii="Twinkl SemiBold" w:hAnsi="Twinkl SemiBold"/>
          <w:sz w:val="56"/>
          <w:szCs w:val="56"/>
        </w:rPr>
      </w:pPr>
    </w:p>
    <w:p w14:paraId="01A2FDCE" w14:textId="77777777" w:rsidR="00953A4A" w:rsidRPr="00953A4A" w:rsidRDefault="00953A4A" w:rsidP="00953A4A">
      <w:pPr>
        <w:jc w:val="center"/>
        <w:rPr>
          <w:rFonts w:ascii="Twinkl SemiBold" w:hAnsi="Twinkl SemiBold"/>
          <w:sz w:val="56"/>
          <w:szCs w:val="56"/>
        </w:rPr>
      </w:pPr>
    </w:p>
    <w:p w14:paraId="45111A38" w14:textId="50A3EEB3" w:rsidR="009208A3" w:rsidRDefault="00953A4A" w:rsidP="00953A4A">
      <w:pPr>
        <w:jc w:val="center"/>
        <w:rPr>
          <w:rFonts w:ascii="Twinkl SemiBold" w:hAnsi="Twinkl SemiBold"/>
          <w:sz w:val="56"/>
          <w:szCs w:val="56"/>
        </w:rPr>
      </w:pPr>
      <w:r w:rsidRPr="00953A4A">
        <w:rPr>
          <w:rFonts w:ascii="Twinkl SemiBold" w:hAnsi="Twinkl SemiBold"/>
          <w:sz w:val="56"/>
          <w:szCs w:val="56"/>
        </w:rPr>
        <w:t>Information for New YR Parents</w:t>
      </w:r>
    </w:p>
    <w:p w14:paraId="3C092FAE" w14:textId="5AC2C53D" w:rsidR="00953A4A" w:rsidRDefault="00953A4A" w:rsidP="00953A4A">
      <w:pPr>
        <w:jc w:val="center"/>
        <w:rPr>
          <w:rFonts w:ascii="Twinkl SemiBold" w:hAnsi="Twinkl SemiBold"/>
          <w:sz w:val="56"/>
          <w:szCs w:val="56"/>
        </w:rPr>
      </w:pPr>
      <w:r w:rsidRPr="00953A4A">
        <w:rPr>
          <w:rFonts w:ascii="Twinkl SemiBold" w:hAnsi="Twinkl SemiBold"/>
          <w:noProof/>
          <w:sz w:val="56"/>
          <w:szCs w:val="56"/>
        </w:rPr>
        <w:drawing>
          <wp:inline distT="0" distB="0" distL="0" distR="0" wp14:anchorId="7D159870" wp14:editId="0EA10E58">
            <wp:extent cx="5731510" cy="6565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656590"/>
                    </a:xfrm>
                    <a:prstGeom prst="rect">
                      <a:avLst/>
                    </a:prstGeom>
                  </pic:spPr>
                </pic:pic>
              </a:graphicData>
            </a:graphic>
          </wp:inline>
        </w:drawing>
      </w:r>
    </w:p>
    <w:p w14:paraId="3A698E7C" w14:textId="7E8BEC9B" w:rsidR="00953A4A" w:rsidRPr="00953A4A" w:rsidRDefault="00953A4A" w:rsidP="00953A4A">
      <w:pPr>
        <w:jc w:val="center"/>
        <w:rPr>
          <w:rFonts w:ascii="Twinkl SemiBold" w:hAnsi="Twinkl SemiBold"/>
          <w:sz w:val="52"/>
          <w:szCs w:val="52"/>
        </w:rPr>
      </w:pPr>
    </w:p>
    <w:p w14:paraId="47EE1224" w14:textId="332A4779" w:rsidR="00953A4A" w:rsidRPr="00953A4A" w:rsidRDefault="00953A4A" w:rsidP="00953A4A">
      <w:pPr>
        <w:jc w:val="center"/>
        <w:rPr>
          <w:rFonts w:ascii="Twinkl SemiBold" w:hAnsi="Twinkl SemiBold"/>
          <w:sz w:val="52"/>
          <w:szCs w:val="52"/>
        </w:rPr>
      </w:pPr>
      <w:r w:rsidRPr="00953A4A">
        <w:rPr>
          <w:rFonts w:ascii="Twinkl SemiBold" w:hAnsi="Twinkl SemiBold"/>
          <w:sz w:val="52"/>
          <w:szCs w:val="52"/>
        </w:rPr>
        <w:t>Welcome to Bourton-on-the-water Primary Academy</w:t>
      </w:r>
    </w:p>
    <w:p w14:paraId="5900F409" w14:textId="666F9D80" w:rsidR="00953A4A" w:rsidRPr="006C6F4F" w:rsidRDefault="00885A81" w:rsidP="00953A4A">
      <w:pPr>
        <w:rPr>
          <w:rFonts w:ascii="Twinkl SemiBold" w:hAnsi="Twinkl SemiBold"/>
          <w:sz w:val="28"/>
          <w:szCs w:val="28"/>
        </w:rPr>
      </w:pPr>
      <w:r w:rsidRPr="006C6F4F">
        <w:rPr>
          <w:rFonts w:ascii="Twinkl SemiBold" w:hAnsi="Twinkl SemiBold"/>
          <w:noProof/>
          <w:sz w:val="28"/>
          <w:szCs w:val="28"/>
        </w:rPr>
        <mc:AlternateContent>
          <mc:Choice Requires="wps">
            <w:drawing>
              <wp:anchor distT="0" distB="0" distL="114300" distR="114300" simplePos="0" relativeHeight="251665408" behindDoc="0" locked="0" layoutInCell="1" allowOverlap="1" wp14:anchorId="66B32B2F" wp14:editId="0325143A">
                <wp:simplePos x="0" y="0"/>
                <wp:positionH relativeFrom="column">
                  <wp:posOffset>3064510</wp:posOffset>
                </wp:positionH>
                <wp:positionV relativeFrom="paragraph">
                  <wp:posOffset>1789919</wp:posOffset>
                </wp:positionV>
                <wp:extent cx="2207378" cy="1497876"/>
                <wp:effectExtent l="19050" t="19050" r="40640" b="45720"/>
                <wp:wrapNone/>
                <wp:docPr id="7" name="Text Box 7"/>
                <wp:cNvGraphicFramePr/>
                <a:graphic xmlns:a="http://schemas.openxmlformats.org/drawingml/2006/main">
                  <a:graphicData uri="http://schemas.microsoft.com/office/word/2010/wordprocessingShape">
                    <wps:wsp>
                      <wps:cNvSpPr txBox="1"/>
                      <wps:spPr>
                        <a:xfrm>
                          <a:off x="0" y="0"/>
                          <a:ext cx="2207378" cy="1497876"/>
                        </a:xfrm>
                        <a:prstGeom prst="rect">
                          <a:avLst/>
                        </a:prstGeom>
                        <a:solidFill>
                          <a:schemeClr val="lt1"/>
                        </a:solidFill>
                        <a:ln w="57150">
                          <a:solidFill>
                            <a:prstClr val="black"/>
                          </a:solidFill>
                        </a:ln>
                      </wps:spPr>
                      <wps:txbx>
                        <w:txbxContent>
                          <w:p w14:paraId="35C6A710" w14:textId="21C67CD9" w:rsidR="00953A4A" w:rsidRDefault="00D412D1" w:rsidP="00953A4A">
                            <w:r>
                              <w:rPr>
                                <w:noProof/>
                              </w:rPr>
                              <w:drawing>
                                <wp:inline distT="0" distB="0" distL="0" distR="0" wp14:anchorId="56B04761" wp14:editId="64565B48">
                                  <wp:extent cx="1925320" cy="1380393"/>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33808" cy="138647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B32B2F" id="_x0000_t202" coordsize="21600,21600" o:spt="202" path="m,l,21600r21600,l21600,xe">
                <v:stroke joinstyle="miter"/>
                <v:path gradientshapeok="t" o:connecttype="rect"/>
              </v:shapetype>
              <v:shape id="Text Box 7" o:spid="_x0000_s1026" type="#_x0000_t202" style="position:absolute;margin-left:241.3pt;margin-top:140.95pt;width:173.8pt;height:117.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" fillcolor="white [3201]" strokeweight="4.5pt">
                <v:textbox>
                  <w:txbxContent>
                    <w:p w14:paraId="35C6A710" w14:textId="21C67CD9" w:rsidR="00953A4A" w:rsidRDefault="00D412D1" w:rsidP="00953A4A">
                      <w:r>
                        <w:rPr>
                          <w:noProof/>
                        </w:rPr>
                        <w:drawing>
                          <wp:inline distT="0" distB="0" distL="0" distR="0" wp14:anchorId="56B04761" wp14:editId="64565B48">
                            <wp:extent cx="1925320" cy="1380393"/>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933808" cy="1386478"/>
                                    </a:xfrm>
                                    <a:prstGeom prst="rect">
                                      <a:avLst/>
                                    </a:prstGeom>
                                  </pic:spPr>
                                </pic:pic>
                              </a:graphicData>
                            </a:graphic>
                          </wp:inline>
                        </w:drawing>
                      </w:r>
                    </w:p>
                  </w:txbxContent>
                </v:textbox>
              </v:shape>
            </w:pict>
          </mc:Fallback>
        </mc:AlternateContent>
      </w:r>
      <w:r w:rsidR="006C6F4F" w:rsidRPr="006C6F4F">
        <w:rPr>
          <w:rFonts w:ascii="Twinkl SemiBold" w:hAnsi="Twinkl SemiBold"/>
          <w:sz w:val="28"/>
          <w:szCs w:val="28"/>
        </w:rPr>
        <w:t>Starting school is a big step for your child and we hope to make it a very happy time for everyone. We aim to make every day in Reception an enjoyable, exciting and interesting time where your child can discover, learn and play. Young children develop most when they have opportunities to pretend, practise, explore, create, think and enjoy through a range of activities. Our classroom is organised into different areas so the children can access the resources and materials they need to develop their play.</w:t>
      </w:r>
    </w:p>
    <w:p w14:paraId="6592821C" w14:textId="3F72F8BB" w:rsidR="00953A4A" w:rsidRPr="00953A4A" w:rsidRDefault="00F81DB3" w:rsidP="00953A4A">
      <w:pPr>
        <w:rPr>
          <w:rFonts w:ascii="Twinkl SemiBold" w:hAnsi="Twinkl SemiBold"/>
          <w:sz w:val="32"/>
          <w:szCs w:val="32"/>
        </w:rPr>
      </w:pPr>
      <w:r w:rsidRPr="006C6F4F">
        <w:rPr>
          <w:rFonts w:ascii="Twinkl SemiBold" w:hAnsi="Twinkl SemiBold"/>
          <w:noProof/>
          <w:sz w:val="28"/>
          <w:szCs w:val="28"/>
        </w:rPr>
        <mc:AlternateContent>
          <mc:Choice Requires="wps">
            <w:drawing>
              <wp:anchor distT="0" distB="0" distL="114300" distR="114300" simplePos="0" relativeHeight="251659264" behindDoc="0" locked="0" layoutInCell="1" allowOverlap="1" wp14:anchorId="181EEBB4" wp14:editId="6936D198">
                <wp:simplePos x="0" y="0"/>
                <wp:positionH relativeFrom="column">
                  <wp:posOffset>27305</wp:posOffset>
                </wp:positionH>
                <wp:positionV relativeFrom="paragraph">
                  <wp:posOffset>29895</wp:posOffset>
                </wp:positionV>
                <wp:extent cx="2526030" cy="1247043"/>
                <wp:effectExtent l="19050" t="19050" r="45720" b="29845"/>
                <wp:wrapNone/>
                <wp:docPr id="4" name="Text Box 4"/>
                <wp:cNvGraphicFramePr/>
                <a:graphic xmlns:a="http://schemas.openxmlformats.org/drawingml/2006/main">
                  <a:graphicData uri="http://schemas.microsoft.com/office/word/2010/wordprocessingShape">
                    <wps:wsp>
                      <wps:cNvSpPr txBox="1"/>
                      <wps:spPr>
                        <a:xfrm>
                          <a:off x="0" y="0"/>
                          <a:ext cx="2526030" cy="1247043"/>
                        </a:xfrm>
                        <a:prstGeom prst="rect">
                          <a:avLst/>
                        </a:prstGeom>
                        <a:solidFill>
                          <a:schemeClr val="lt1"/>
                        </a:solidFill>
                        <a:ln w="57150">
                          <a:solidFill>
                            <a:prstClr val="black"/>
                          </a:solidFill>
                        </a:ln>
                      </wps:spPr>
                      <wps:txbx>
                        <w:txbxContent>
                          <w:p w14:paraId="1551D31B" w14:textId="596EE2DD" w:rsidR="00953A4A" w:rsidRDefault="00F81DB3">
                            <w:r>
                              <w:rPr>
                                <w:noProof/>
                              </w:rPr>
                              <w:drawing>
                                <wp:inline distT="0" distB="0" distL="0" distR="0" wp14:anchorId="0E02137A" wp14:editId="1369A1AC">
                                  <wp:extent cx="2286000" cy="1036328"/>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86000" cy="103632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1EEBB4" id="Text Box 4" o:spid="_x0000_s1027" type="#_x0000_t202" style="position:absolute;margin-left:2.15pt;margin-top:2.35pt;width:198.9pt;height:98.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" fillcolor="white [3201]" strokeweight="4.5pt">
                <v:textbox>
                  <w:txbxContent>
                    <w:p w14:paraId="1551D31B" w14:textId="596EE2DD" w:rsidR="00953A4A" w:rsidRDefault="00F81DB3">
                      <w:r>
                        <w:rPr>
                          <w:noProof/>
                        </w:rPr>
                        <w:drawing>
                          <wp:inline distT="0" distB="0" distL="0" distR="0" wp14:anchorId="0E02137A" wp14:editId="1369A1AC">
                            <wp:extent cx="2286000" cy="1036328"/>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86000" cy="1036328"/>
                                    </a:xfrm>
                                    <a:prstGeom prst="rect">
                                      <a:avLst/>
                                    </a:prstGeom>
                                  </pic:spPr>
                                </pic:pic>
                              </a:graphicData>
                            </a:graphic>
                          </wp:inline>
                        </w:drawing>
                      </w:r>
                    </w:p>
                  </w:txbxContent>
                </v:textbox>
              </v:shape>
            </w:pict>
          </mc:Fallback>
        </mc:AlternateContent>
      </w:r>
    </w:p>
    <w:p w14:paraId="61B7DF5C" w14:textId="1DDA9AC1" w:rsidR="00953A4A" w:rsidRPr="00953A4A" w:rsidRDefault="00953A4A" w:rsidP="00953A4A">
      <w:pPr>
        <w:rPr>
          <w:rFonts w:ascii="Twinkl SemiBold" w:hAnsi="Twinkl SemiBold"/>
          <w:sz w:val="32"/>
          <w:szCs w:val="32"/>
        </w:rPr>
      </w:pPr>
    </w:p>
    <w:p w14:paraId="46FEF013" w14:textId="3D4CDD7F" w:rsidR="00953A4A" w:rsidRPr="00953A4A" w:rsidRDefault="00953A4A" w:rsidP="00953A4A">
      <w:pPr>
        <w:rPr>
          <w:rFonts w:ascii="Twinkl SemiBold" w:hAnsi="Twinkl SemiBold"/>
          <w:sz w:val="32"/>
          <w:szCs w:val="32"/>
        </w:rPr>
      </w:pPr>
    </w:p>
    <w:p w14:paraId="48DA2DBF" w14:textId="649CF5C3" w:rsidR="00953A4A" w:rsidRPr="00953A4A" w:rsidRDefault="00ED0AFD" w:rsidP="00953A4A">
      <w:pPr>
        <w:rPr>
          <w:rFonts w:ascii="Twinkl SemiBold" w:hAnsi="Twinkl SemiBold"/>
          <w:sz w:val="32"/>
          <w:szCs w:val="32"/>
        </w:rPr>
      </w:pPr>
      <w:r w:rsidRPr="006C6F4F">
        <w:rPr>
          <w:rFonts w:ascii="Twinkl SemiBold" w:hAnsi="Twinkl SemiBold"/>
          <w:noProof/>
          <w:sz w:val="28"/>
          <w:szCs w:val="28"/>
        </w:rPr>
        <mc:AlternateContent>
          <mc:Choice Requires="wps">
            <w:drawing>
              <wp:anchor distT="0" distB="0" distL="114300" distR="114300" simplePos="0" relativeHeight="251663360" behindDoc="0" locked="0" layoutInCell="1" allowOverlap="1" wp14:anchorId="3E015F66" wp14:editId="43595E9C">
                <wp:simplePos x="0" y="0"/>
                <wp:positionH relativeFrom="column">
                  <wp:posOffset>3941494</wp:posOffset>
                </wp:positionH>
                <wp:positionV relativeFrom="paragraph">
                  <wp:posOffset>286678</wp:posOffset>
                </wp:positionV>
                <wp:extent cx="1616946" cy="2015129"/>
                <wp:effectExtent l="19050" t="19050" r="40640" b="42545"/>
                <wp:wrapNone/>
                <wp:docPr id="6" name="Text Box 6"/>
                <wp:cNvGraphicFramePr/>
                <a:graphic xmlns:a="http://schemas.openxmlformats.org/drawingml/2006/main">
                  <a:graphicData uri="http://schemas.microsoft.com/office/word/2010/wordprocessingShape">
                    <wps:wsp>
                      <wps:cNvSpPr txBox="1"/>
                      <wps:spPr>
                        <a:xfrm>
                          <a:off x="0" y="0"/>
                          <a:ext cx="1616946" cy="2015129"/>
                        </a:xfrm>
                        <a:prstGeom prst="rect">
                          <a:avLst/>
                        </a:prstGeom>
                        <a:solidFill>
                          <a:schemeClr val="lt1"/>
                        </a:solidFill>
                        <a:ln w="57150">
                          <a:solidFill>
                            <a:prstClr val="black"/>
                          </a:solidFill>
                        </a:ln>
                      </wps:spPr>
                      <wps:txbx>
                        <w:txbxContent>
                          <w:p w14:paraId="250BB82D" w14:textId="3A08FA65" w:rsidR="00953A4A" w:rsidRDefault="00885A81" w:rsidP="00953A4A">
                            <w:bookmarkStart w:id="0" w:name="_Hlk165906445"/>
                            <w:bookmarkEnd w:id="0"/>
                            <w:r w:rsidRPr="00885A81">
                              <w:rPr>
                                <w:noProof/>
                              </w:rPr>
                              <w:drawing>
                                <wp:inline distT="0" distB="0" distL="0" distR="0" wp14:anchorId="057ABF53" wp14:editId="510A8355">
                                  <wp:extent cx="1405255" cy="1866265"/>
                                  <wp:effectExtent l="0" t="0" r="4445"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405255" cy="186626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015F66" id="_x0000_t202" coordsize="21600,21600" o:spt="202" path="m,l,21600r21600,l21600,xe">
                <v:stroke joinstyle="miter"/>
                <v:path gradientshapeok="t" o:connecttype="rect"/>
              </v:shapetype>
              <v:shape id="Text Box 6" o:spid="_x0000_s1028" type="#_x0000_t202" style="position:absolute;margin-left:310.35pt;margin-top:22.55pt;width:127.3pt;height:158.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" fillcolor="white [3201]" strokeweight="4.5pt">
                <v:textbox>
                  <w:txbxContent>
                    <w:p w14:paraId="250BB82D" w14:textId="3A08FA65" w:rsidR="00953A4A" w:rsidRDefault="00885A81" w:rsidP="00953A4A">
                      <w:bookmarkStart w:id="1" w:name="_Hlk165906445"/>
                      <w:bookmarkEnd w:id="1"/>
                      <w:r w:rsidRPr="00885A81">
                        <w:rPr>
                          <w:noProof/>
                        </w:rPr>
                        <w:drawing>
                          <wp:inline distT="0" distB="0" distL="0" distR="0" wp14:anchorId="057ABF53" wp14:editId="510A8355">
                            <wp:extent cx="1405255" cy="1866265"/>
                            <wp:effectExtent l="0" t="0" r="4445"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405255" cy="1866265"/>
                                    </a:xfrm>
                                    <a:prstGeom prst="rect">
                                      <a:avLst/>
                                    </a:prstGeom>
                                  </pic:spPr>
                                </pic:pic>
                              </a:graphicData>
                            </a:graphic>
                          </wp:inline>
                        </w:drawing>
                      </w:r>
                    </w:p>
                  </w:txbxContent>
                </v:textbox>
              </v:shape>
            </w:pict>
          </mc:Fallback>
        </mc:AlternateContent>
      </w:r>
    </w:p>
    <w:p w14:paraId="7D8E2B1D" w14:textId="0D14736E" w:rsidR="00953A4A" w:rsidRPr="00953A4A" w:rsidRDefault="00ED0AFD" w:rsidP="00953A4A">
      <w:pPr>
        <w:rPr>
          <w:rFonts w:ascii="Twinkl SemiBold" w:hAnsi="Twinkl SemiBold"/>
          <w:sz w:val="32"/>
          <w:szCs w:val="32"/>
        </w:rPr>
      </w:pPr>
      <w:r w:rsidRPr="006C6F4F">
        <w:rPr>
          <w:rFonts w:ascii="Twinkl SemiBold" w:hAnsi="Twinkl SemiBold"/>
          <w:noProof/>
          <w:sz w:val="28"/>
          <w:szCs w:val="28"/>
        </w:rPr>
        <mc:AlternateContent>
          <mc:Choice Requires="wps">
            <w:drawing>
              <wp:anchor distT="0" distB="0" distL="114300" distR="114300" simplePos="0" relativeHeight="251661312" behindDoc="0" locked="0" layoutInCell="1" allowOverlap="1" wp14:anchorId="263400DC" wp14:editId="300E3739">
                <wp:simplePos x="0" y="0"/>
                <wp:positionH relativeFrom="column">
                  <wp:posOffset>1892788</wp:posOffset>
                </wp:positionH>
                <wp:positionV relativeFrom="paragraph">
                  <wp:posOffset>272170</wp:posOffset>
                </wp:positionV>
                <wp:extent cx="1795543" cy="2286000"/>
                <wp:effectExtent l="19050" t="19050" r="33655" b="38100"/>
                <wp:wrapNone/>
                <wp:docPr id="5" name="Text Box 5"/>
                <wp:cNvGraphicFramePr/>
                <a:graphic xmlns:a="http://schemas.openxmlformats.org/drawingml/2006/main">
                  <a:graphicData uri="http://schemas.microsoft.com/office/word/2010/wordprocessingShape">
                    <wps:wsp>
                      <wps:cNvSpPr txBox="1"/>
                      <wps:spPr>
                        <a:xfrm>
                          <a:off x="0" y="0"/>
                          <a:ext cx="1795543" cy="2286000"/>
                        </a:xfrm>
                        <a:prstGeom prst="rect">
                          <a:avLst/>
                        </a:prstGeom>
                        <a:solidFill>
                          <a:schemeClr val="lt1"/>
                        </a:solidFill>
                        <a:ln w="57150">
                          <a:solidFill>
                            <a:prstClr val="black"/>
                          </a:solidFill>
                        </a:ln>
                      </wps:spPr>
                      <wps:txbx>
                        <w:txbxContent>
                          <w:p w14:paraId="17FC69EE" w14:textId="2AF244A7" w:rsidR="00953A4A" w:rsidRDefault="002C1D96" w:rsidP="00953A4A">
                            <w:r>
                              <w:rPr>
                                <w:noProof/>
                              </w:rPr>
                              <w:drawing>
                                <wp:inline distT="0" distB="0" distL="0" distR="0" wp14:anchorId="2B40908A" wp14:editId="5592BBDD">
                                  <wp:extent cx="2250185" cy="1746673"/>
                                  <wp:effectExtent l="4128" t="0" r="2222" b="2223"/>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rot="16200000">
                                            <a:off x="0" y="0"/>
                                            <a:ext cx="2253672" cy="17493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63400DC" id="Text Box 5" o:spid="_x0000_s1029" type="#_x0000_t202" style="position:absolute;margin-left:149.05pt;margin-top:21.45pt;width:141.4pt;height:180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" fillcolor="white [3201]" strokeweight="4.5pt">
                <v:textbox>
                  <w:txbxContent>
                    <w:p w14:paraId="17FC69EE" w14:textId="2AF244A7" w:rsidR="00953A4A" w:rsidRDefault="002C1D96" w:rsidP="00953A4A">
                      <w:r>
                        <w:rPr>
                          <w:noProof/>
                        </w:rPr>
                        <w:drawing>
                          <wp:inline distT="0" distB="0" distL="0" distR="0" wp14:anchorId="2B40908A" wp14:editId="5592BBDD">
                            <wp:extent cx="2250185" cy="1746673"/>
                            <wp:effectExtent l="4128" t="0" r="2222" b="2223"/>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rot="16200000">
                                      <a:off x="0" y="0"/>
                                      <a:ext cx="2253672" cy="1749380"/>
                                    </a:xfrm>
                                    <a:prstGeom prst="rect">
                                      <a:avLst/>
                                    </a:prstGeom>
                                  </pic:spPr>
                                </pic:pic>
                              </a:graphicData>
                            </a:graphic>
                          </wp:inline>
                        </w:drawing>
                      </w:r>
                    </w:p>
                  </w:txbxContent>
                </v:textbox>
              </v:shape>
            </w:pict>
          </mc:Fallback>
        </mc:AlternateContent>
      </w:r>
    </w:p>
    <w:p w14:paraId="2340DB45" w14:textId="793D2DC8" w:rsidR="00953A4A" w:rsidRPr="00953A4A" w:rsidRDefault="00953A4A" w:rsidP="00953A4A">
      <w:pPr>
        <w:rPr>
          <w:rFonts w:ascii="Twinkl SemiBold" w:hAnsi="Twinkl SemiBold"/>
          <w:sz w:val="32"/>
          <w:szCs w:val="32"/>
        </w:rPr>
      </w:pPr>
    </w:p>
    <w:p w14:paraId="56CD2AAB" w14:textId="3B1247D2" w:rsidR="00953A4A" w:rsidRPr="00953A4A" w:rsidRDefault="00745679" w:rsidP="00953A4A">
      <w:pPr>
        <w:rPr>
          <w:rFonts w:ascii="Twinkl SemiBold" w:hAnsi="Twinkl SemiBold"/>
          <w:sz w:val="32"/>
          <w:szCs w:val="32"/>
        </w:rPr>
      </w:pPr>
      <w:r w:rsidRPr="006C6F4F">
        <w:rPr>
          <w:rFonts w:ascii="Twinkl SemiBold" w:hAnsi="Twinkl SemiBold"/>
          <w:noProof/>
          <w:sz w:val="28"/>
          <w:szCs w:val="28"/>
        </w:rPr>
        <mc:AlternateContent>
          <mc:Choice Requires="wps">
            <w:drawing>
              <wp:anchor distT="0" distB="0" distL="114300" distR="114300" simplePos="0" relativeHeight="251675648" behindDoc="0" locked="0" layoutInCell="1" allowOverlap="1" wp14:anchorId="7BE62FEA" wp14:editId="498D216B">
                <wp:simplePos x="0" y="0"/>
                <wp:positionH relativeFrom="column">
                  <wp:posOffset>-64428</wp:posOffset>
                </wp:positionH>
                <wp:positionV relativeFrom="paragraph">
                  <wp:posOffset>300404</wp:posOffset>
                </wp:positionV>
                <wp:extent cx="1795543" cy="2286000"/>
                <wp:effectExtent l="19050" t="19050" r="33655" b="38100"/>
                <wp:wrapNone/>
                <wp:docPr id="23" name="Text Box 23"/>
                <wp:cNvGraphicFramePr/>
                <a:graphic xmlns:a="http://schemas.openxmlformats.org/drawingml/2006/main">
                  <a:graphicData uri="http://schemas.microsoft.com/office/word/2010/wordprocessingShape">
                    <wps:wsp>
                      <wps:cNvSpPr txBox="1"/>
                      <wps:spPr>
                        <a:xfrm>
                          <a:off x="0" y="0"/>
                          <a:ext cx="1795543" cy="2286000"/>
                        </a:xfrm>
                        <a:prstGeom prst="rect">
                          <a:avLst/>
                        </a:prstGeom>
                        <a:solidFill>
                          <a:schemeClr val="lt1"/>
                        </a:solidFill>
                        <a:ln w="57150">
                          <a:solidFill>
                            <a:prstClr val="black"/>
                          </a:solidFill>
                        </a:ln>
                      </wps:spPr>
                      <wps:txbx>
                        <w:txbxContent>
                          <w:p w14:paraId="020EB1D3" w14:textId="46BDF402" w:rsidR="00745679" w:rsidRDefault="00D43847" w:rsidP="00745679">
                            <w:r>
                              <w:rPr>
                                <w:noProof/>
                              </w:rPr>
                              <w:drawing>
                                <wp:inline distT="0" distB="0" distL="0" distR="0" wp14:anchorId="0046D788" wp14:editId="762BB071">
                                  <wp:extent cx="2465258" cy="1892480"/>
                                  <wp:effectExtent l="635"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rot="16200000">
                                            <a:off x="0" y="0"/>
                                            <a:ext cx="2500405" cy="191946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BE62FEA" id="Text Box 23" o:spid="_x0000_s1030" type="#_x0000_t202" style="position:absolute;margin-left:-5.05pt;margin-top:23.65pt;width:141.4pt;height:180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" fillcolor="white [3201]" strokeweight="4.5pt">
                <v:textbox>
                  <w:txbxContent>
                    <w:p w14:paraId="020EB1D3" w14:textId="46BDF402" w:rsidR="00745679" w:rsidRDefault="00D43847" w:rsidP="00745679">
                      <w:r>
                        <w:rPr>
                          <w:noProof/>
                        </w:rPr>
                        <w:drawing>
                          <wp:inline distT="0" distB="0" distL="0" distR="0" wp14:anchorId="0046D788" wp14:editId="762BB071">
                            <wp:extent cx="2465258" cy="1892480"/>
                            <wp:effectExtent l="635"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rot="16200000">
                                      <a:off x="0" y="0"/>
                                      <a:ext cx="2500405" cy="1919461"/>
                                    </a:xfrm>
                                    <a:prstGeom prst="rect">
                                      <a:avLst/>
                                    </a:prstGeom>
                                  </pic:spPr>
                                </pic:pic>
                              </a:graphicData>
                            </a:graphic>
                          </wp:inline>
                        </w:drawing>
                      </w:r>
                    </w:p>
                  </w:txbxContent>
                </v:textbox>
              </v:shape>
            </w:pict>
          </mc:Fallback>
        </mc:AlternateContent>
      </w:r>
    </w:p>
    <w:p w14:paraId="27474F5B" w14:textId="1CBB67FD" w:rsidR="00953A4A" w:rsidRPr="00953A4A" w:rsidRDefault="00953A4A" w:rsidP="00953A4A">
      <w:pPr>
        <w:rPr>
          <w:rFonts w:ascii="Twinkl SemiBold" w:hAnsi="Twinkl SemiBold"/>
          <w:sz w:val="32"/>
          <w:szCs w:val="32"/>
        </w:rPr>
      </w:pPr>
    </w:p>
    <w:p w14:paraId="4AFA309A" w14:textId="03719371" w:rsidR="00953A4A" w:rsidRPr="00953A4A" w:rsidRDefault="00953A4A" w:rsidP="00953A4A">
      <w:pPr>
        <w:rPr>
          <w:rFonts w:ascii="Twinkl SemiBold" w:hAnsi="Twinkl SemiBold"/>
          <w:sz w:val="32"/>
          <w:szCs w:val="32"/>
        </w:rPr>
      </w:pPr>
    </w:p>
    <w:p w14:paraId="331FD8D8" w14:textId="67CEA4EB" w:rsidR="00953A4A" w:rsidRPr="00953A4A" w:rsidRDefault="00953A4A" w:rsidP="00953A4A">
      <w:pPr>
        <w:rPr>
          <w:rFonts w:ascii="Twinkl SemiBold" w:hAnsi="Twinkl SemiBold"/>
          <w:sz w:val="32"/>
          <w:szCs w:val="32"/>
        </w:rPr>
      </w:pPr>
    </w:p>
    <w:p w14:paraId="7D99AC06" w14:textId="0B696E86" w:rsidR="00953A4A" w:rsidRPr="00953A4A" w:rsidRDefault="00953A4A" w:rsidP="00953A4A">
      <w:pPr>
        <w:rPr>
          <w:rFonts w:ascii="Twinkl SemiBold" w:hAnsi="Twinkl SemiBold"/>
          <w:sz w:val="32"/>
          <w:szCs w:val="32"/>
        </w:rPr>
      </w:pPr>
    </w:p>
    <w:p w14:paraId="66C1C665" w14:textId="32E507FA" w:rsidR="00953A4A" w:rsidRDefault="00953A4A" w:rsidP="00953A4A">
      <w:pPr>
        <w:jc w:val="right"/>
        <w:rPr>
          <w:rFonts w:ascii="Twinkl SemiBold" w:hAnsi="Twinkl SemiBold"/>
          <w:sz w:val="32"/>
          <w:szCs w:val="32"/>
        </w:rPr>
      </w:pPr>
    </w:p>
    <w:p w14:paraId="176FE241" w14:textId="3A47A8B0" w:rsidR="00953A4A" w:rsidRDefault="00953A4A" w:rsidP="00953A4A">
      <w:pPr>
        <w:jc w:val="right"/>
        <w:rPr>
          <w:rFonts w:ascii="Twinkl SemiBold" w:hAnsi="Twinkl SemiBold"/>
          <w:sz w:val="32"/>
          <w:szCs w:val="32"/>
        </w:rPr>
      </w:pPr>
    </w:p>
    <w:p w14:paraId="1132B465" w14:textId="77777777" w:rsidR="00114072" w:rsidRDefault="00114072" w:rsidP="005529C8">
      <w:pPr>
        <w:rPr>
          <w:rFonts w:ascii="Twinkl SemiBold" w:hAnsi="Twinkl SemiBold"/>
          <w:sz w:val="44"/>
          <w:szCs w:val="44"/>
        </w:rPr>
      </w:pPr>
    </w:p>
    <w:p w14:paraId="47C71CB0" w14:textId="0835C0D1" w:rsidR="005529C8" w:rsidRPr="005529C8" w:rsidRDefault="0099407C" w:rsidP="005529C8">
      <w:pPr>
        <w:rPr>
          <w:rFonts w:ascii="Twinkl SemiBold" w:hAnsi="Twinkl SemiBold"/>
          <w:sz w:val="48"/>
          <w:szCs w:val="48"/>
        </w:rPr>
      </w:pPr>
      <w:r w:rsidRPr="005529C8">
        <w:rPr>
          <w:rFonts w:ascii="Twinkl SemiBold" w:hAnsi="Twinkl SemiBold"/>
          <w:sz w:val="48"/>
          <w:szCs w:val="48"/>
        </w:rPr>
        <w:lastRenderedPageBreak/>
        <w:t>Early Years Foundation Stage Curriculum</w:t>
      </w:r>
    </w:p>
    <w:p w14:paraId="08040A39" w14:textId="356D579E" w:rsidR="005529C8" w:rsidRPr="007700D8" w:rsidRDefault="0099407C" w:rsidP="005529C8">
      <w:pPr>
        <w:rPr>
          <w:rFonts w:ascii="Twinkl SemiBold" w:hAnsi="Twinkl SemiBold"/>
          <w:sz w:val="28"/>
          <w:szCs w:val="28"/>
        </w:rPr>
      </w:pPr>
      <w:r w:rsidRPr="007700D8">
        <w:rPr>
          <w:rFonts w:ascii="Twinkl SemiBold" w:hAnsi="Twinkl SemiBold"/>
          <w:sz w:val="28"/>
          <w:szCs w:val="28"/>
        </w:rPr>
        <w:t>The Early Years Foundation Stage (EYFS) curriculum follows on from a child’s preschool setting. This means that your child’s transition from pre-school to Reception shouldn’t involve great changes in the style of education they receive. A practical, play</w:t>
      </w:r>
      <w:r w:rsidR="002858F5" w:rsidRPr="007700D8">
        <w:rPr>
          <w:rFonts w:ascii="Twinkl SemiBold" w:hAnsi="Twinkl SemiBold"/>
          <w:sz w:val="28"/>
          <w:szCs w:val="28"/>
        </w:rPr>
        <w:t>-</w:t>
      </w:r>
      <w:r w:rsidRPr="007700D8">
        <w:rPr>
          <w:rFonts w:ascii="Twinkl SemiBold" w:hAnsi="Twinkl SemiBold"/>
          <w:sz w:val="28"/>
          <w:szCs w:val="28"/>
        </w:rPr>
        <w:t xml:space="preserve">based learning environment is central to the Early Years curriculum. </w:t>
      </w:r>
    </w:p>
    <w:p w14:paraId="55F62568" w14:textId="77777777" w:rsidR="005529C8" w:rsidRPr="0098023F" w:rsidRDefault="0099407C" w:rsidP="005529C8">
      <w:pPr>
        <w:rPr>
          <w:rFonts w:ascii="Twinkl SemiBold" w:hAnsi="Twinkl SemiBold"/>
          <w:b/>
          <w:bCs/>
          <w:sz w:val="32"/>
          <w:szCs w:val="32"/>
        </w:rPr>
      </w:pPr>
      <w:r w:rsidRPr="0098023F">
        <w:rPr>
          <w:rFonts w:ascii="Twinkl SemiBold" w:hAnsi="Twinkl SemiBold"/>
          <w:b/>
          <w:bCs/>
          <w:sz w:val="32"/>
          <w:szCs w:val="32"/>
        </w:rPr>
        <w:t xml:space="preserve">The seven key areas of learning are: </w:t>
      </w:r>
    </w:p>
    <w:p w14:paraId="00E89588" w14:textId="77777777" w:rsidR="005529C8" w:rsidRPr="007700D8" w:rsidRDefault="0099407C" w:rsidP="005529C8">
      <w:pPr>
        <w:rPr>
          <w:rFonts w:ascii="Twinkl SemiBold" w:hAnsi="Twinkl SemiBold"/>
          <w:sz w:val="28"/>
          <w:szCs w:val="28"/>
        </w:rPr>
      </w:pPr>
      <w:r w:rsidRPr="007700D8">
        <w:rPr>
          <w:rFonts w:ascii="Twinkl SemiBold" w:hAnsi="Twinkl SemiBold"/>
          <w:sz w:val="28"/>
          <w:szCs w:val="28"/>
        </w:rPr>
        <w:t xml:space="preserve">Communication and language </w:t>
      </w:r>
    </w:p>
    <w:p w14:paraId="757E5FA5" w14:textId="77777777" w:rsidR="005529C8" w:rsidRPr="007700D8" w:rsidRDefault="0099407C" w:rsidP="005529C8">
      <w:pPr>
        <w:rPr>
          <w:rFonts w:ascii="Twinkl SemiBold" w:hAnsi="Twinkl SemiBold"/>
          <w:sz w:val="28"/>
          <w:szCs w:val="28"/>
        </w:rPr>
      </w:pPr>
      <w:r w:rsidRPr="007700D8">
        <w:rPr>
          <w:rFonts w:ascii="Twinkl SemiBold" w:hAnsi="Twinkl SemiBold"/>
          <w:sz w:val="28"/>
          <w:szCs w:val="28"/>
        </w:rPr>
        <w:t xml:space="preserve">Personal, Social and Emotional Development </w:t>
      </w:r>
    </w:p>
    <w:p w14:paraId="79E28ED6" w14:textId="7DFD39CA" w:rsidR="005529C8" w:rsidRPr="007700D8" w:rsidRDefault="0099407C" w:rsidP="005529C8">
      <w:pPr>
        <w:rPr>
          <w:rFonts w:ascii="Twinkl SemiBold" w:hAnsi="Twinkl SemiBold"/>
          <w:sz w:val="28"/>
          <w:szCs w:val="28"/>
        </w:rPr>
      </w:pPr>
      <w:r w:rsidRPr="007700D8">
        <w:rPr>
          <w:rFonts w:ascii="Twinkl SemiBold" w:hAnsi="Twinkl SemiBold"/>
          <w:sz w:val="28"/>
          <w:szCs w:val="28"/>
        </w:rPr>
        <w:t xml:space="preserve">Physical Development </w:t>
      </w:r>
    </w:p>
    <w:p w14:paraId="3A3FBA50" w14:textId="77777777" w:rsidR="005529C8" w:rsidRPr="007700D8" w:rsidRDefault="0099407C" w:rsidP="005529C8">
      <w:pPr>
        <w:rPr>
          <w:rFonts w:ascii="Twinkl SemiBold" w:hAnsi="Twinkl SemiBold"/>
          <w:sz w:val="28"/>
          <w:szCs w:val="28"/>
        </w:rPr>
      </w:pPr>
      <w:r w:rsidRPr="007700D8">
        <w:rPr>
          <w:rFonts w:ascii="Twinkl SemiBold" w:hAnsi="Twinkl SemiBold"/>
          <w:sz w:val="28"/>
          <w:szCs w:val="28"/>
        </w:rPr>
        <w:t xml:space="preserve">Literacy </w:t>
      </w:r>
    </w:p>
    <w:p w14:paraId="2D9702A8" w14:textId="77777777" w:rsidR="005529C8" w:rsidRPr="007700D8" w:rsidRDefault="0099407C" w:rsidP="005529C8">
      <w:pPr>
        <w:rPr>
          <w:rFonts w:ascii="Twinkl SemiBold" w:hAnsi="Twinkl SemiBold"/>
          <w:sz w:val="28"/>
          <w:szCs w:val="28"/>
        </w:rPr>
      </w:pPr>
      <w:r w:rsidRPr="007700D8">
        <w:rPr>
          <w:rFonts w:ascii="Twinkl SemiBold" w:hAnsi="Twinkl SemiBold"/>
          <w:sz w:val="28"/>
          <w:szCs w:val="28"/>
        </w:rPr>
        <w:t xml:space="preserve">Mathematics </w:t>
      </w:r>
    </w:p>
    <w:p w14:paraId="618B6C97" w14:textId="77777777" w:rsidR="005529C8" w:rsidRPr="007700D8" w:rsidRDefault="0099407C" w:rsidP="005529C8">
      <w:pPr>
        <w:rPr>
          <w:rFonts w:ascii="Twinkl SemiBold" w:hAnsi="Twinkl SemiBold"/>
          <w:sz w:val="28"/>
          <w:szCs w:val="28"/>
        </w:rPr>
      </w:pPr>
      <w:r w:rsidRPr="007700D8">
        <w:rPr>
          <w:rFonts w:ascii="Twinkl SemiBold" w:hAnsi="Twinkl SemiBold"/>
          <w:sz w:val="28"/>
          <w:szCs w:val="28"/>
        </w:rPr>
        <w:t xml:space="preserve">Understanding the World </w:t>
      </w:r>
    </w:p>
    <w:p w14:paraId="5582AF04" w14:textId="038EAFBE" w:rsidR="005529C8" w:rsidRPr="007700D8" w:rsidRDefault="0099407C" w:rsidP="005529C8">
      <w:pPr>
        <w:rPr>
          <w:rFonts w:ascii="Twinkl SemiBold" w:hAnsi="Twinkl SemiBold"/>
          <w:sz w:val="28"/>
          <w:szCs w:val="28"/>
        </w:rPr>
      </w:pPr>
      <w:r w:rsidRPr="007700D8">
        <w:rPr>
          <w:rFonts w:ascii="Twinkl SemiBold" w:hAnsi="Twinkl SemiBold"/>
          <w:sz w:val="28"/>
          <w:szCs w:val="28"/>
        </w:rPr>
        <w:t xml:space="preserve">Expressive Arts and Design </w:t>
      </w:r>
    </w:p>
    <w:p w14:paraId="64E8924E" w14:textId="77777777" w:rsidR="005529C8" w:rsidRPr="005529C8" w:rsidRDefault="005529C8" w:rsidP="005529C8">
      <w:pPr>
        <w:rPr>
          <w:rFonts w:ascii="Twinkl SemiBold" w:hAnsi="Twinkl SemiBold"/>
          <w:sz w:val="32"/>
          <w:szCs w:val="32"/>
        </w:rPr>
      </w:pPr>
    </w:p>
    <w:p w14:paraId="7ECB8998" w14:textId="494197D9" w:rsidR="00953A4A" w:rsidRDefault="0099407C" w:rsidP="005529C8">
      <w:pPr>
        <w:rPr>
          <w:rFonts w:ascii="Twinkl SemiBold" w:hAnsi="Twinkl SemiBold"/>
          <w:sz w:val="28"/>
          <w:szCs w:val="28"/>
        </w:rPr>
      </w:pPr>
      <w:r w:rsidRPr="007700D8">
        <w:rPr>
          <w:rFonts w:ascii="Twinkl SemiBold" w:hAnsi="Twinkl SemiBold"/>
          <w:sz w:val="28"/>
          <w:szCs w:val="28"/>
        </w:rPr>
        <w:t>The EYFS gives children the broad range of knowledge and skills that provide the right foundation for good future progress through school and life.</w:t>
      </w:r>
    </w:p>
    <w:p w14:paraId="5EEAA290" w14:textId="1B2DA9C1" w:rsidR="005529C8" w:rsidRPr="00E93E30" w:rsidRDefault="0098023F" w:rsidP="005529C8">
      <w:pPr>
        <w:rPr>
          <w:rFonts w:ascii="Twinkl SemiBold" w:hAnsi="Twinkl SemiBold"/>
          <w:sz w:val="28"/>
          <w:szCs w:val="28"/>
        </w:rPr>
      </w:pPr>
      <w:r w:rsidRPr="0098023F">
        <w:rPr>
          <w:rFonts w:ascii="Twinkl SemiBold" w:hAnsi="Twinkl SemiBold"/>
          <w:sz w:val="28"/>
          <w:szCs w:val="28"/>
        </w:rPr>
        <w:t>The children explore these areas of learning in many ways. These include whole class teaching, small group work with an adult, independent work, and through playing with carefully selected activities chosen by the adults in Reception. The children spend a lot of time learning through play as this is believed to be the best way for young children to learn. We do not make a difference between play and work as the children themselves don’t see the difference. We ensure that children learn through all the activities they participate in during their time in school. The children have opportunities to learn both indoors and outdoors, and we use the outdoor areas whatever the weather!</w:t>
      </w:r>
    </w:p>
    <w:p w14:paraId="4CEBD3A2" w14:textId="77777777" w:rsidR="00D027BC" w:rsidRDefault="00D027BC" w:rsidP="005529C8">
      <w:pPr>
        <w:jc w:val="center"/>
        <w:rPr>
          <w:rFonts w:ascii="Twinkl SemiBold" w:hAnsi="Twinkl SemiBold"/>
          <w:sz w:val="44"/>
          <w:szCs w:val="44"/>
        </w:rPr>
      </w:pPr>
    </w:p>
    <w:p w14:paraId="44AF3F25" w14:textId="769F00BA" w:rsidR="005529C8" w:rsidRPr="005529C8" w:rsidRDefault="005529C8" w:rsidP="005529C8">
      <w:pPr>
        <w:jc w:val="center"/>
        <w:rPr>
          <w:rFonts w:ascii="Twinkl SemiBold" w:hAnsi="Twinkl SemiBold"/>
          <w:sz w:val="44"/>
          <w:szCs w:val="44"/>
        </w:rPr>
      </w:pPr>
      <w:r w:rsidRPr="005529C8">
        <w:rPr>
          <w:rFonts w:ascii="Twinkl SemiBold" w:hAnsi="Twinkl SemiBold"/>
          <w:sz w:val="44"/>
          <w:szCs w:val="44"/>
        </w:rPr>
        <w:lastRenderedPageBreak/>
        <w:t>Communication and Language</w:t>
      </w:r>
    </w:p>
    <w:p w14:paraId="72CB77E3" w14:textId="77777777" w:rsidR="00E93E30" w:rsidRDefault="00E93E30" w:rsidP="00E93E30">
      <w:r w:rsidRPr="00E93E30">
        <w:rPr>
          <w:rFonts w:ascii="Twinkl SemiBold" w:hAnsi="Twinkl SemiBold"/>
          <w:sz w:val="28"/>
          <w:szCs w:val="28"/>
        </w:rPr>
        <w:t>Communication and Language helps children to improve their listening and speaking skills as well as their ability to follow instructions. We share rhymes and stories and give children lots of opportunities to speak and listen through their chosen activities. Children are supported to explain and predict what is happening and why, as well as encouraged to tell stories through their play</w:t>
      </w:r>
      <w:r>
        <w:t xml:space="preserve">. </w:t>
      </w:r>
    </w:p>
    <w:p w14:paraId="1F0D739A" w14:textId="77777777" w:rsidR="00B328DD" w:rsidRDefault="00B328DD" w:rsidP="00E93E30"/>
    <w:p w14:paraId="6580DB5C" w14:textId="77777777" w:rsidR="00B328DD" w:rsidRDefault="00B328DD" w:rsidP="00E93E30"/>
    <w:p w14:paraId="216F1EE7" w14:textId="77777777" w:rsidR="00B328DD" w:rsidRDefault="00B328DD" w:rsidP="00E93E30"/>
    <w:p w14:paraId="53884075" w14:textId="730DC856" w:rsidR="005529C8" w:rsidRDefault="005529C8" w:rsidP="00997DB3">
      <w:pPr>
        <w:jc w:val="center"/>
        <w:rPr>
          <w:rFonts w:ascii="Twinkl SemiBold" w:hAnsi="Twinkl SemiBold"/>
          <w:sz w:val="44"/>
          <w:szCs w:val="44"/>
        </w:rPr>
      </w:pPr>
      <w:r w:rsidRPr="005529C8">
        <w:rPr>
          <w:rFonts w:ascii="Twinkl SemiBold" w:hAnsi="Twinkl SemiBold"/>
          <w:sz w:val="44"/>
          <w:szCs w:val="44"/>
        </w:rPr>
        <w:t>Personal, Social and Emotional Development</w:t>
      </w:r>
    </w:p>
    <w:p w14:paraId="464928CC" w14:textId="72AAF8E3" w:rsidR="00080EC5" w:rsidRDefault="00080EC5" w:rsidP="00080EC5">
      <w:pPr>
        <w:rPr>
          <w:rFonts w:ascii="Twinkl SemiBold" w:hAnsi="Twinkl SemiBold"/>
          <w:sz w:val="28"/>
          <w:szCs w:val="28"/>
        </w:rPr>
      </w:pPr>
      <w:r w:rsidRPr="00080EC5">
        <w:rPr>
          <w:rFonts w:ascii="Twinkl SemiBold" w:hAnsi="Twinkl SemiBold"/>
          <w:sz w:val="28"/>
          <w:szCs w:val="28"/>
        </w:rPr>
        <w:t>Personal, Social and Emotional Development helps children to develop confidence, work in groups, play kindly and take turns. We support children to make friends, help them to feel good about themselves and praise positive behaviour.</w:t>
      </w:r>
    </w:p>
    <w:p w14:paraId="399C7800" w14:textId="77777777" w:rsidR="00B321BF" w:rsidRDefault="00B321BF" w:rsidP="00080EC5">
      <w:pPr>
        <w:rPr>
          <w:rFonts w:ascii="Twinkl SemiBold" w:hAnsi="Twinkl SemiBold"/>
          <w:sz w:val="28"/>
          <w:szCs w:val="28"/>
        </w:rPr>
      </w:pPr>
    </w:p>
    <w:p w14:paraId="1F0D32F5" w14:textId="77777777" w:rsidR="00B321BF" w:rsidRPr="00080EC5" w:rsidRDefault="00B321BF" w:rsidP="00080EC5">
      <w:pPr>
        <w:rPr>
          <w:rFonts w:ascii="Twinkl SemiBold" w:hAnsi="Twinkl SemiBold"/>
          <w:sz w:val="28"/>
          <w:szCs w:val="28"/>
        </w:rPr>
      </w:pPr>
    </w:p>
    <w:p w14:paraId="4A33F05C" w14:textId="5CA71478" w:rsidR="008D7A33" w:rsidRDefault="008D7A33" w:rsidP="00997DB3">
      <w:pPr>
        <w:jc w:val="center"/>
        <w:rPr>
          <w:rFonts w:ascii="Twinkl SemiBold" w:hAnsi="Twinkl SemiBold"/>
          <w:sz w:val="44"/>
          <w:szCs w:val="44"/>
        </w:rPr>
      </w:pPr>
      <w:r w:rsidRPr="008D7A33">
        <w:rPr>
          <w:rFonts w:ascii="Twinkl SemiBold" w:hAnsi="Twinkl SemiBold"/>
          <w:sz w:val="44"/>
          <w:szCs w:val="44"/>
        </w:rPr>
        <w:t>Physical Development</w:t>
      </w:r>
    </w:p>
    <w:p w14:paraId="453161EE" w14:textId="397AC48E" w:rsidR="00CD25FB" w:rsidRDefault="00CD25FB" w:rsidP="00CD25FB">
      <w:pPr>
        <w:rPr>
          <w:rFonts w:ascii="Twinkl SemiBold" w:hAnsi="Twinkl SemiBold"/>
          <w:sz w:val="28"/>
          <w:szCs w:val="28"/>
        </w:rPr>
      </w:pPr>
      <w:r w:rsidRPr="00CD25FB">
        <w:rPr>
          <w:rFonts w:ascii="Twinkl SemiBold" w:hAnsi="Twinkl SemiBold"/>
          <w:sz w:val="28"/>
          <w:szCs w:val="28"/>
        </w:rPr>
        <w:t>Physical Development helps children to improve their skills of coordination and control in large and small movements including using a pencil for writing. It also teaches children to know how to be healthy and stay safe. We promote healthy food choices and discuss the effect of exercise on their bodies. There are structured PE and handwriting sessions as well as resources to promote these skills in our classroom and outdoor area</w:t>
      </w:r>
      <w:r w:rsidR="0090027A">
        <w:rPr>
          <w:rFonts w:ascii="Twinkl SemiBold" w:hAnsi="Twinkl SemiBold"/>
          <w:sz w:val="28"/>
          <w:szCs w:val="28"/>
        </w:rPr>
        <w:t>.</w:t>
      </w:r>
    </w:p>
    <w:p w14:paraId="5C30D0F0" w14:textId="77777777" w:rsidR="00B328DD" w:rsidRDefault="00B328DD" w:rsidP="00CD25FB">
      <w:pPr>
        <w:rPr>
          <w:rFonts w:ascii="Twinkl SemiBold" w:hAnsi="Twinkl SemiBold"/>
          <w:sz w:val="28"/>
          <w:szCs w:val="28"/>
        </w:rPr>
      </w:pPr>
    </w:p>
    <w:p w14:paraId="57B2EFB4" w14:textId="77777777" w:rsidR="00B328DD" w:rsidRDefault="00B328DD" w:rsidP="00CD25FB">
      <w:pPr>
        <w:rPr>
          <w:rFonts w:ascii="Twinkl SemiBold" w:hAnsi="Twinkl SemiBold"/>
          <w:sz w:val="28"/>
          <w:szCs w:val="28"/>
        </w:rPr>
      </w:pPr>
    </w:p>
    <w:p w14:paraId="2B457AC9" w14:textId="77777777" w:rsidR="00B328DD" w:rsidRDefault="00B328DD" w:rsidP="00CD25FB">
      <w:pPr>
        <w:rPr>
          <w:rFonts w:ascii="Twinkl SemiBold" w:hAnsi="Twinkl SemiBold"/>
          <w:sz w:val="28"/>
          <w:szCs w:val="28"/>
        </w:rPr>
      </w:pPr>
    </w:p>
    <w:p w14:paraId="5D7CF367" w14:textId="77777777" w:rsidR="00B328DD" w:rsidRPr="00CD25FB" w:rsidRDefault="00B328DD" w:rsidP="00CD25FB">
      <w:pPr>
        <w:rPr>
          <w:rFonts w:ascii="Twinkl SemiBold" w:hAnsi="Twinkl SemiBold"/>
          <w:sz w:val="28"/>
          <w:szCs w:val="28"/>
        </w:rPr>
      </w:pPr>
    </w:p>
    <w:p w14:paraId="1AA5716F" w14:textId="529875A3" w:rsidR="008D7A33" w:rsidRDefault="008D7A33" w:rsidP="008D7A33">
      <w:pPr>
        <w:jc w:val="center"/>
        <w:rPr>
          <w:rFonts w:ascii="Twinkl SemiBold" w:hAnsi="Twinkl SemiBold"/>
          <w:sz w:val="48"/>
          <w:szCs w:val="48"/>
        </w:rPr>
      </w:pPr>
      <w:r w:rsidRPr="008D7A33">
        <w:rPr>
          <w:rFonts w:ascii="Twinkl SemiBold" w:hAnsi="Twinkl SemiBold"/>
          <w:sz w:val="48"/>
          <w:szCs w:val="48"/>
        </w:rPr>
        <w:lastRenderedPageBreak/>
        <w:t>Literacy</w:t>
      </w:r>
    </w:p>
    <w:p w14:paraId="3BF837B2" w14:textId="3071EC45" w:rsidR="007700D8" w:rsidRPr="00E25FA8" w:rsidRDefault="00D75E8F" w:rsidP="00E25FA8">
      <w:pPr>
        <w:rPr>
          <w:rFonts w:ascii="Twinkl SemiBold" w:hAnsi="Twinkl SemiBold"/>
          <w:sz w:val="28"/>
          <w:szCs w:val="28"/>
        </w:rPr>
      </w:pPr>
      <w:r w:rsidRPr="00D75E8F">
        <w:rPr>
          <w:rFonts w:ascii="Twinkl SemiBold" w:hAnsi="Twinkl SemiBold"/>
          <w:sz w:val="28"/>
          <w:szCs w:val="28"/>
        </w:rPr>
        <w:t>Literacy helps children learn to read and write. We want children to develop a lifetime love for reading. Books are read and discussed frequently to help children and we send home a picture book each day for you to read at home. We follow a daily structured phonics programme to teach children the letters and sounds which make up words. This helps them learn to read and spell.</w:t>
      </w:r>
      <w:r w:rsidR="00E25FA8">
        <w:rPr>
          <w:rFonts w:ascii="Twinkl SemiBold" w:hAnsi="Twinkl SemiBold"/>
          <w:sz w:val="28"/>
          <w:szCs w:val="28"/>
        </w:rPr>
        <w:t xml:space="preserve"> In Bourton school we use READ WRITE INC PHONICS.</w:t>
      </w:r>
    </w:p>
    <w:p w14:paraId="3614A114" w14:textId="77777777" w:rsidR="007700D8" w:rsidRDefault="007700D8" w:rsidP="00953A4A">
      <w:pPr>
        <w:jc w:val="right"/>
        <w:rPr>
          <w:rFonts w:ascii="Twinkl SemiBold" w:hAnsi="Twinkl SemiBold"/>
          <w:sz w:val="32"/>
          <w:szCs w:val="32"/>
        </w:rPr>
      </w:pPr>
    </w:p>
    <w:p w14:paraId="3BB5ED6D" w14:textId="4D6251BA" w:rsidR="00953A4A" w:rsidRDefault="00953A4A" w:rsidP="00953A4A">
      <w:pPr>
        <w:jc w:val="right"/>
        <w:rPr>
          <w:rFonts w:ascii="Twinkl SemiBold" w:hAnsi="Twinkl SemiBold"/>
          <w:sz w:val="32"/>
          <w:szCs w:val="32"/>
        </w:rPr>
      </w:pPr>
    </w:p>
    <w:p w14:paraId="40B839BF" w14:textId="36ADEA92" w:rsidR="008D7A33" w:rsidRPr="000D7F9B" w:rsidRDefault="008D7A33" w:rsidP="000D7F9B">
      <w:pPr>
        <w:jc w:val="center"/>
        <w:rPr>
          <w:rFonts w:ascii="Twinkl SemiBold" w:hAnsi="Twinkl SemiBold"/>
          <w:sz w:val="44"/>
          <w:szCs w:val="44"/>
        </w:rPr>
      </w:pPr>
      <w:r w:rsidRPr="000D7F9B">
        <w:rPr>
          <w:rFonts w:ascii="Twinkl SemiBold" w:hAnsi="Twinkl SemiBold"/>
          <w:sz w:val="44"/>
          <w:szCs w:val="44"/>
        </w:rPr>
        <w:t>Mathematics</w:t>
      </w:r>
    </w:p>
    <w:p w14:paraId="0AF27123" w14:textId="75D72C4F" w:rsidR="00953A4A" w:rsidRPr="009E7572" w:rsidRDefault="002D3585" w:rsidP="009E7572">
      <w:pPr>
        <w:rPr>
          <w:rFonts w:ascii="Twinkl SemiBold" w:hAnsi="Twinkl SemiBold"/>
          <w:sz w:val="28"/>
          <w:szCs w:val="28"/>
        </w:rPr>
      </w:pPr>
      <w:r w:rsidRPr="002D3585">
        <w:rPr>
          <w:rFonts w:ascii="Twinkl SemiBold" w:hAnsi="Twinkl SemiBold"/>
          <w:sz w:val="28"/>
          <w:szCs w:val="28"/>
        </w:rPr>
        <w:t xml:space="preserve">Mathematics helps children learn to develop a deep understanding of number. We </w:t>
      </w:r>
      <w:r w:rsidR="00BF512C">
        <w:rPr>
          <w:rFonts w:ascii="Twinkl SemiBold" w:hAnsi="Twinkl SemiBold"/>
          <w:sz w:val="28"/>
          <w:szCs w:val="28"/>
        </w:rPr>
        <w:t>provide</w:t>
      </w:r>
      <w:r w:rsidRPr="002D3585">
        <w:rPr>
          <w:rFonts w:ascii="Twinkl SemiBold" w:hAnsi="Twinkl SemiBold"/>
          <w:sz w:val="28"/>
          <w:szCs w:val="28"/>
        </w:rPr>
        <w:t xml:space="preserve"> daily maths </w:t>
      </w:r>
      <w:r w:rsidR="00BF512C">
        <w:rPr>
          <w:rFonts w:ascii="Twinkl SemiBold" w:hAnsi="Twinkl SemiBold"/>
          <w:sz w:val="28"/>
          <w:szCs w:val="28"/>
        </w:rPr>
        <w:t>lessons</w:t>
      </w:r>
      <w:r w:rsidRPr="002D3585">
        <w:rPr>
          <w:rFonts w:ascii="Twinkl SemiBold" w:hAnsi="Twinkl SemiBold"/>
          <w:sz w:val="28"/>
          <w:szCs w:val="28"/>
        </w:rPr>
        <w:t xml:space="preserve"> which supports children to recognise groups of numbers without counting (subitising), counting, comparing amounts and the composition of different numbers (for example 5 is made up of a 3 and a 2).</w:t>
      </w:r>
    </w:p>
    <w:p w14:paraId="2950AE1D" w14:textId="1734696D" w:rsidR="00953A4A" w:rsidRDefault="00953A4A" w:rsidP="000D7F9B">
      <w:pPr>
        <w:rPr>
          <w:rFonts w:ascii="Twinkl SemiBold" w:hAnsi="Twinkl SemiBold"/>
          <w:sz w:val="32"/>
          <w:szCs w:val="32"/>
        </w:rPr>
      </w:pPr>
    </w:p>
    <w:p w14:paraId="7DE1D798" w14:textId="490CAEB7" w:rsidR="008D7A33" w:rsidRPr="000D7F9B" w:rsidRDefault="008D7A33" w:rsidP="000D7F9B">
      <w:pPr>
        <w:jc w:val="center"/>
        <w:rPr>
          <w:rFonts w:ascii="Twinkl SemiBold" w:hAnsi="Twinkl SemiBold"/>
          <w:sz w:val="44"/>
          <w:szCs w:val="44"/>
        </w:rPr>
      </w:pPr>
      <w:r w:rsidRPr="000D7F9B">
        <w:rPr>
          <w:rFonts w:ascii="Twinkl SemiBold" w:hAnsi="Twinkl SemiBold"/>
          <w:sz w:val="44"/>
          <w:szCs w:val="44"/>
        </w:rPr>
        <w:t>Understanding the World</w:t>
      </w:r>
    </w:p>
    <w:p w14:paraId="710AA850" w14:textId="3A828C18" w:rsidR="00953A4A" w:rsidRDefault="008A60F1" w:rsidP="009E7572">
      <w:pPr>
        <w:rPr>
          <w:rFonts w:ascii="Twinkl SemiBold" w:hAnsi="Twinkl SemiBold"/>
          <w:sz w:val="32"/>
          <w:szCs w:val="32"/>
        </w:rPr>
      </w:pPr>
      <w:r w:rsidRPr="008A60F1">
        <w:rPr>
          <w:rFonts w:ascii="Twinkl SemiBold" w:hAnsi="Twinkl SemiBold"/>
          <w:sz w:val="28"/>
          <w:szCs w:val="28"/>
        </w:rPr>
        <w:t>Understanding the world lays the foundations for history, geography, science and technology. We share and celebrate a range of festivals, help children to find out about the environment and their community</w:t>
      </w:r>
      <w:r>
        <w:t>.</w:t>
      </w:r>
    </w:p>
    <w:p w14:paraId="1C5EBEA6" w14:textId="79C49BA7" w:rsidR="00953A4A" w:rsidRDefault="00953A4A" w:rsidP="008A60F1">
      <w:pPr>
        <w:rPr>
          <w:rFonts w:ascii="Twinkl SemiBold" w:hAnsi="Twinkl SemiBold"/>
          <w:sz w:val="32"/>
          <w:szCs w:val="32"/>
        </w:rPr>
      </w:pPr>
    </w:p>
    <w:p w14:paraId="5DA3505C" w14:textId="6A145CD3" w:rsidR="000D7F9B" w:rsidRPr="000D7F9B" w:rsidRDefault="000D7F9B" w:rsidP="000D7F9B">
      <w:pPr>
        <w:jc w:val="center"/>
        <w:rPr>
          <w:rFonts w:ascii="Twinkl SemiBold" w:hAnsi="Twinkl SemiBold"/>
          <w:sz w:val="44"/>
          <w:szCs w:val="44"/>
        </w:rPr>
      </w:pPr>
      <w:r w:rsidRPr="000D7F9B">
        <w:rPr>
          <w:rFonts w:ascii="Twinkl SemiBold" w:hAnsi="Twinkl SemiBold"/>
          <w:sz w:val="44"/>
          <w:szCs w:val="44"/>
        </w:rPr>
        <w:t>Expressive Arts and Design</w:t>
      </w:r>
    </w:p>
    <w:p w14:paraId="06943C19" w14:textId="509AA3BD" w:rsidR="00953A4A" w:rsidRPr="00B321BF" w:rsidRDefault="00B321BF" w:rsidP="008A60F1">
      <w:pPr>
        <w:rPr>
          <w:rFonts w:ascii="Twinkl SemiBold" w:hAnsi="Twinkl SemiBold"/>
          <w:sz w:val="28"/>
          <w:szCs w:val="28"/>
        </w:rPr>
      </w:pPr>
      <w:r w:rsidRPr="00B321BF">
        <w:rPr>
          <w:rFonts w:ascii="Twinkl SemiBold" w:hAnsi="Twinkl SemiBold"/>
          <w:sz w:val="28"/>
          <w:szCs w:val="28"/>
        </w:rPr>
        <w:t>Expressive Arts and Design lays the foundation or art, design, music, dance and drama. We provide a range of resources to support creativity through their play including junk-modelling, drawing, construction and role-play. We dance and sing daily.</w:t>
      </w:r>
    </w:p>
    <w:p w14:paraId="79F790EC" w14:textId="77777777" w:rsidR="00B328DD" w:rsidRDefault="00B328DD" w:rsidP="000D7F9B">
      <w:pPr>
        <w:jc w:val="center"/>
        <w:rPr>
          <w:rFonts w:ascii="Twinkl SemiBold" w:hAnsi="Twinkl SemiBold"/>
          <w:sz w:val="32"/>
          <w:szCs w:val="32"/>
        </w:rPr>
      </w:pPr>
    </w:p>
    <w:p w14:paraId="51287CE1" w14:textId="54D49226" w:rsidR="000D7F9B" w:rsidRPr="000D7F9B" w:rsidRDefault="000D7F9B" w:rsidP="000D7F9B">
      <w:pPr>
        <w:jc w:val="center"/>
        <w:rPr>
          <w:rFonts w:ascii="Twinkl SemiBold" w:hAnsi="Twinkl SemiBold"/>
          <w:sz w:val="44"/>
          <w:szCs w:val="44"/>
        </w:rPr>
      </w:pPr>
      <w:r w:rsidRPr="000D7F9B">
        <w:rPr>
          <w:rFonts w:ascii="Twinkl SemiBold" w:hAnsi="Twinkl SemiBold"/>
          <w:sz w:val="44"/>
          <w:szCs w:val="44"/>
        </w:rPr>
        <w:lastRenderedPageBreak/>
        <w:t>Practical Preparations for School</w:t>
      </w:r>
    </w:p>
    <w:p w14:paraId="14C4F51D" w14:textId="37525022" w:rsidR="00953A4A" w:rsidRPr="007700D8" w:rsidRDefault="000D7F9B" w:rsidP="000D7F9B">
      <w:pPr>
        <w:rPr>
          <w:rFonts w:ascii="Twinkl SemiBold" w:hAnsi="Twinkl SemiBold"/>
          <w:sz w:val="28"/>
          <w:szCs w:val="28"/>
        </w:rPr>
      </w:pPr>
      <w:r w:rsidRPr="007700D8">
        <w:rPr>
          <w:rFonts w:ascii="Twinkl SemiBold" w:hAnsi="Twinkl SemiBold"/>
          <w:sz w:val="28"/>
          <w:szCs w:val="28"/>
        </w:rPr>
        <w:t>It would be extremely helpful if your child can do the following tasks before they start school.</w:t>
      </w:r>
    </w:p>
    <w:p w14:paraId="6BD90722" w14:textId="24599F49" w:rsidR="000D7F9B" w:rsidRPr="000D7F9B" w:rsidRDefault="000D7F9B" w:rsidP="00255F22">
      <w:pPr>
        <w:jc w:val="center"/>
        <w:rPr>
          <w:rFonts w:ascii="Twinkl SemiBold" w:hAnsi="Twinkl SemiBold"/>
          <w:sz w:val="32"/>
          <w:szCs w:val="32"/>
        </w:rPr>
      </w:pPr>
      <w:r w:rsidRPr="000D7F9B">
        <w:rPr>
          <w:rFonts w:ascii="Twinkl SemiBold" w:hAnsi="Twinkl SemiBold"/>
          <w:noProof/>
          <w:sz w:val="32"/>
          <w:szCs w:val="32"/>
        </w:rPr>
        <w:drawing>
          <wp:inline distT="0" distB="0" distL="0" distR="0" wp14:anchorId="1D4084BF" wp14:editId="56AD65FE">
            <wp:extent cx="4803617" cy="6096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27520" cy="6126334"/>
                    </a:xfrm>
                    <a:prstGeom prst="rect">
                      <a:avLst/>
                    </a:prstGeom>
                  </pic:spPr>
                </pic:pic>
              </a:graphicData>
            </a:graphic>
          </wp:inline>
        </w:drawing>
      </w:r>
    </w:p>
    <w:p w14:paraId="79558BBA" w14:textId="06141F7D" w:rsidR="00953A4A" w:rsidRDefault="00953A4A" w:rsidP="000D7F9B">
      <w:pPr>
        <w:rPr>
          <w:rFonts w:ascii="Twinkl SemiBold" w:hAnsi="Twinkl SemiBold"/>
          <w:sz w:val="32"/>
          <w:szCs w:val="32"/>
        </w:rPr>
      </w:pPr>
    </w:p>
    <w:p w14:paraId="426FD9E3" w14:textId="552EA7A0" w:rsidR="00255F22" w:rsidRPr="007700D8" w:rsidRDefault="00255F22" w:rsidP="000D7F9B">
      <w:pPr>
        <w:rPr>
          <w:rFonts w:ascii="Twinkl SemiBold" w:hAnsi="Twinkl SemiBold"/>
          <w:i/>
          <w:sz w:val="32"/>
          <w:szCs w:val="32"/>
        </w:rPr>
      </w:pPr>
      <w:r w:rsidRPr="007700D8">
        <w:rPr>
          <w:rFonts w:ascii="Twinkl SemiBold" w:hAnsi="Twinkl SemiBold"/>
          <w:i/>
          <w:sz w:val="32"/>
          <w:szCs w:val="32"/>
          <w:lang w:val="en-US"/>
        </w:rPr>
        <w:t>All children develop at different rates and in different ways so please don’t worry if your child is not able to do all of these things! These skills will very much be a focus of our transition into school and will be worked upon frequently.</w:t>
      </w:r>
    </w:p>
    <w:p w14:paraId="0BCC63EB" w14:textId="77777777" w:rsidR="002858F5" w:rsidRPr="00285857" w:rsidRDefault="002858F5" w:rsidP="002858F5">
      <w:pPr>
        <w:tabs>
          <w:tab w:val="left" w:pos="3360"/>
        </w:tabs>
        <w:rPr>
          <w:rFonts w:ascii="Twinkl SemiBold" w:hAnsi="Twinkl SemiBold"/>
          <w:b/>
          <w:color w:val="C00000"/>
          <w:sz w:val="28"/>
          <w:szCs w:val="28"/>
          <w:u w:val="thick"/>
        </w:rPr>
      </w:pPr>
      <w:r w:rsidRPr="00285857">
        <w:rPr>
          <w:rFonts w:ascii="Twinkl SemiBold" w:hAnsi="Twinkl SemiBold"/>
          <w:b/>
          <w:color w:val="C00000"/>
          <w:sz w:val="28"/>
          <w:szCs w:val="28"/>
          <w:u w:val="thick"/>
        </w:rPr>
        <w:lastRenderedPageBreak/>
        <w:t xml:space="preserve">SNACK TIME </w:t>
      </w:r>
    </w:p>
    <w:p w14:paraId="3B21E093" w14:textId="07400FD9" w:rsidR="002858F5" w:rsidRDefault="002858F5" w:rsidP="002858F5">
      <w:pPr>
        <w:tabs>
          <w:tab w:val="left" w:pos="3360"/>
        </w:tabs>
        <w:rPr>
          <w:rFonts w:ascii="Twinkl SemiBold" w:hAnsi="Twinkl SemiBold"/>
          <w:sz w:val="28"/>
          <w:szCs w:val="28"/>
        </w:rPr>
      </w:pPr>
      <w:r>
        <w:rPr>
          <w:rFonts w:ascii="Twinkl SemiBold" w:hAnsi="Twinkl SemiBold"/>
          <w:noProof/>
          <w:sz w:val="28"/>
          <w:szCs w:val="28"/>
        </w:rPr>
        <mc:AlternateContent>
          <mc:Choice Requires="wps">
            <w:drawing>
              <wp:anchor distT="0" distB="0" distL="114300" distR="114300" simplePos="0" relativeHeight="251671552" behindDoc="0" locked="0" layoutInCell="1" allowOverlap="1" wp14:anchorId="4223AF0E" wp14:editId="3FACA863">
                <wp:simplePos x="0" y="0"/>
                <wp:positionH relativeFrom="column">
                  <wp:posOffset>3342502</wp:posOffset>
                </wp:positionH>
                <wp:positionV relativeFrom="paragraph">
                  <wp:posOffset>1714884</wp:posOffset>
                </wp:positionV>
                <wp:extent cx="653143" cy="616991"/>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53143" cy="616991"/>
                        </a:xfrm>
                        <a:prstGeom prst="rect">
                          <a:avLst/>
                        </a:prstGeom>
                        <a:solidFill>
                          <a:schemeClr val="lt1"/>
                        </a:solidFill>
                        <a:ln w="6350">
                          <a:noFill/>
                        </a:ln>
                      </wps:spPr>
                      <wps:txbx>
                        <w:txbxContent>
                          <w:p w14:paraId="77097ECE" w14:textId="6A968A49" w:rsidR="002858F5" w:rsidRDefault="002858F5">
                            <w:r>
                              <w:rPr>
                                <w:noProof/>
                              </w:rPr>
                              <w:drawing>
                                <wp:inline distT="0" distB="0" distL="0" distR="0" wp14:anchorId="2C43F67A" wp14:editId="465365A2">
                                  <wp:extent cx="518795" cy="51879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18795" cy="51879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223AF0E" id="Text Box 17" o:spid="_x0000_s1031" type="#_x0000_t202" style="position:absolute;margin-left:263.2pt;margin-top:135.05pt;width:51.45pt;height:48.6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" fillcolor="white [3201]" stroked="f" strokeweight=".5pt">
                <v:textbox>
                  <w:txbxContent>
                    <w:p w14:paraId="77097ECE" w14:textId="6A968A49" w:rsidR="002858F5" w:rsidRDefault="002858F5">
                      <w:r>
                        <w:rPr>
                          <w:noProof/>
                        </w:rPr>
                        <w:drawing>
                          <wp:inline distT="0" distB="0" distL="0" distR="0" wp14:anchorId="2C43F67A" wp14:editId="465365A2">
                            <wp:extent cx="518795" cy="51879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18795" cy="518795"/>
                                    </a:xfrm>
                                    <a:prstGeom prst="rect">
                                      <a:avLst/>
                                    </a:prstGeom>
                                  </pic:spPr>
                                </pic:pic>
                              </a:graphicData>
                            </a:graphic>
                          </wp:inline>
                        </w:drawing>
                      </w:r>
                    </w:p>
                  </w:txbxContent>
                </v:textbox>
              </v:shape>
            </w:pict>
          </mc:Fallback>
        </mc:AlternateContent>
      </w:r>
      <w:r>
        <w:rPr>
          <w:rFonts w:ascii="Twinkl SemiBold" w:hAnsi="Twinkl SemiBold"/>
          <w:noProof/>
          <w:sz w:val="28"/>
          <w:szCs w:val="28"/>
        </w:rPr>
        <mc:AlternateContent>
          <mc:Choice Requires="wps">
            <w:drawing>
              <wp:anchor distT="0" distB="0" distL="114300" distR="114300" simplePos="0" relativeHeight="251670528" behindDoc="0" locked="0" layoutInCell="1" allowOverlap="1" wp14:anchorId="60D89471" wp14:editId="0DF9B9CB">
                <wp:simplePos x="0" y="0"/>
                <wp:positionH relativeFrom="column">
                  <wp:posOffset>4049486</wp:posOffset>
                </wp:positionH>
                <wp:positionV relativeFrom="paragraph">
                  <wp:posOffset>1521044</wp:posOffset>
                </wp:positionV>
                <wp:extent cx="1475334" cy="945136"/>
                <wp:effectExtent l="0" t="0" r="0" b="7620"/>
                <wp:wrapNone/>
                <wp:docPr id="9" name="Text Box 9"/>
                <wp:cNvGraphicFramePr/>
                <a:graphic xmlns:a="http://schemas.openxmlformats.org/drawingml/2006/main">
                  <a:graphicData uri="http://schemas.microsoft.com/office/word/2010/wordprocessingShape">
                    <wps:wsp>
                      <wps:cNvSpPr txBox="1"/>
                      <wps:spPr>
                        <a:xfrm>
                          <a:off x="0" y="0"/>
                          <a:ext cx="1475334" cy="945136"/>
                        </a:xfrm>
                        <a:prstGeom prst="rect">
                          <a:avLst/>
                        </a:prstGeom>
                        <a:solidFill>
                          <a:schemeClr val="lt1"/>
                        </a:solidFill>
                        <a:ln w="6350">
                          <a:noFill/>
                        </a:ln>
                      </wps:spPr>
                      <wps:txbx>
                        <w:txbxContent>
                          <w:p w14:paraId="500D822D" w14:textId="38F42B10" w:rsidR="002858F5" w:rsidRDefault="002858F5">
                            <w:r>
                              <w:rPr>
                                <w:noProof/>
                              </w:rPr>
                              <w:drawing>
                                <wp:inline distT="0" distB="0" distL="0" distR="0" wp14:anchorId="0A24E506" wp14:editId="3CFBA569">
                                  <wp:extent cx="1491543" cy="817013"/>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559062" cy="85399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0D89471" id="Text Box 9" o:spid="_x0000_s1032" type="#_x0000_t202" style="position:absolute;margin-left:318.85pt;margin-top:119.75pt;width:116.15pt;height:74.4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" fillcolor="white [3201]" stroked="f" strokeweight=".5pt">
                <v:textbox>
                  <w:txbxContent>
                    <w:p w14:paraId="500D822D" w14:textId="38F42B10" w:rsidR="002858F5" w:rsidRDefault="002858F5">
                      <w:r>
                        <w:rPr>
                          <w:noProof/>
                        </w:rPr>
                        <w:drawing>
                          <wp:inline distT="0" distB="0" distL="0" distR="0" wp14:anchorId="0A24E506" wp14:editId="3CFBA569">
                            <wp:extent cx="1491543" cy="817013"/>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559062" cy="853997"/>
                                    </a:xfrm>
                                    <a:prstGeom prst="rect">
                                      <a:avLst/>
                                    </a:prstGeom>
                                  </pic:spPr>
                                </pic:pic>
                              </a:graphicData>
                            </a:graphic>
                          </wp:inline>
                        </w:drawing>
                      </w:r>
                    </w:p>
                  </w:txbxContent>
                </v:textbox>
              </v:shape>
            </w:pict>
          </mc:Fallback>
        </mc:AlternateContent>
      </w:r>
      <w:r w:rsidRPr="00285857">
        <w:rPr>
          <w:rFonts w:ascii="Twinkl SemiBold" w:hAnsi="Twinkl SemiBold"/>
          <w:sz w:val="28"/>
          <w:szCs w:val="28"/>
        </w:rPr>
        <w:t>In the Reception class</w:t>
      </w:r>
      <w:r>
        <w:rPr>
          <w:rFonts w:ascii="Twinkl SemiBold" w:hAnsi="Twinkl SemiBold"/>
          <w:sz w:val="28"/>
          <w:szCs w:val="28"/>
        </w:rPr>
        <w:t>,</w:t>
      </w:r>
      <w:r w:rsidRPr="00285857">
        <w:rPr>
          <w:rFonts w:ascii="Twinkl SemiBold" w:hAnsi="Twinkl SemiBold"/>
          <w:sz w:val="28"/>
          <w:szCs w:val="28"/>
        </w:rPr>
        <w:t xml:space="preserve"> we have snack time every day. Snack time is a very important part of the curriculum when children can practice social conversation and listening skills. Snack time always includes a piece of fruit and a drink of either milk or water. We are part of a free fruit scheme which means that each child is able to have a piece of fruit at no cost to you. Through this scheme the children get to try a variety of fruit and vegetables.</w:t>
      </w:r>
    </w:p>
    <w:p w14:paraId="68CB43F9" w14:textId="1D056F89" w:rsidR="002858F5" w:rsidRDefault="002858F5" w:rsidP="002858F5">
      <w:pPr>
        <w:tabs>
          <w:tab w:val="left" w:pos="3360"/>
        </w:tabs>
        <w:rPr>
          <w:rFonts w:ascii="Twinkl SemiBold" w:hAnsi="Twinkl SemiBold"/>
          <w:sz w:val="28"/>
          <w:szCs w:val="28"/>
        </w:rPr>
      </w:pPr>
    </w:p>
    <w:p w14:paraId="47310907" w14:textId="77777777" w:rsidR="002858F5" w:rsidRPr="00285857" w:rsidRDefault="002858F5" w:rsidP="002858F5">
      <w:pPr>
        <w:tabs>
          <w:tab w:val="left" w:pos="3360"/>
        </w:tabs>
        <w:rPr>
          <w:rFonts w:ascii="Twinkl SemiBold" w:hAnsi="Twinkl SemiBold"/>
          <w:sz w:val="28"/>
          <w:szCs w:val="28"/>
        </w:rPr>
      </w:pPr>
    </w:p>
    <w:p w14:paraId="1DB135B4" w14:textId="77777777" w:rsidR="002858F5" w:rsidRPr="00285857" w:rsidRDefault="002858F5" w:rsidP="002858F5">
      <w:pPr>
        <w:tabs>
          <w:tab w:val="left" w:pos="3360"/>
        </w:tabs>
        <w:spacing w:line="240" w:lineRule="auto"/>
        <w:rPr>
          <w:rFonts w:ascii="Twinkl SemiBold" w:hAnsi="Twinkl SemiBold"/>
          <w:b/>
          <w:color w:val="C00000"/>
          <w:sz w:val="28"/>
          <w:szCs w:val="28"/>
          <w:u w:val="thick"/>
        </w:rPr>
      </w:pPr>
      <w:r w:rsidRPr="00285857">
        <w:rPr>
          <w:rFonts w:ascii="Twinkl SemiBold" w:hAnsi="Twinkl SemiBold"/>
          <w:b/>
          <w:color w:val="C00000"/>
          <w:sz w:val="28"/>
          <w:szCs w:val="28"/>
          <w:u w:val="thick"/>
        </w:rPr>
        <w:t xml:space="preserve">LUNCHTIME </w:t>
      </w:r>
    </w:p>
    <w:p w14:paraId="32660D1D" w14:textId="3F3420AB" w:rsidR="002858F5" w:rsidRDefault="002858F5" w:rsidP="002858F5">
      <w:pPr>
        <w:tabs>
          <w:tab w:val="left" w:pos="3360"/>
        </w:tabs>
        <w:rPr>
          <w:rFonts w:ascii="Twinkl SemiBold" w:hAnsi="Twinkl SemiBold"/>
          <w:sz w:val="28"/>
          <w:szCs w:val="28"/>
        </w:rPr>
      </w:pPr>
      <w:r>
        <w:rPr>
          <w:rFonts w:ascii="Twinkl SemiBold" w:hAnsi="Twinkl SemiBold"/>
          <w:noProof/>
          <w:sz w:val="28"/>
          <w:szCs w:val="28"/>
        </w:rPr>
        <mc:AlternateContent>
          <mc:Choice Requires="wps">
            <w:drawing>
              <wp:anchor distT="0" distB="0" distL="114300" distR="114300" simplePos="0" relativeHeight="251668480" behindDoc="0" locked="0" layoutInCell="1" allowOverlap="1" wp14:anchorId="59DF2F83" wp14:editId="622EA355">
                <wp:simplePos x="0" y="0"/>
                <wp:positionH relativeFrom="column">
                  <wp:posOffset>5695315</wp:posOffset>
                </wp:positionH>
                <wp:positionV relativeFrom="paragraph">
                  <wp:posOffset>1392555</wp:posOffset>
                </wp:positionV>
                <wp:extent cx="914026" cy="668511"/>
                <wp:effectExtent l="0" t="0" r="635" b="0"/>
                <wp:wrapNone/>
                <wp:docPr id="12" name="Text Box 12"/>
                <wp:cNvGraphicFramePr/>
                <a:graphic xmlns:a="http://schemas.openxmlformats.org/drawingml/2006/main">
                  <a:graphicData uri="http://schemas.microsoft.com/office/word/2010/wordprocessingShape">
                    <wps:wsp>
                      <wps:cNvSpPr txBox="1"/>
                      <wps:spPr>
                        <a:xfrm>
                          <a:off x="0" y="0"/>
                          <a:ext cx="914026" cy="668511"/>
                        </a:xfrm>
                        <a:prstGeom prst="rect">
                          <a:avLst/>
                        </a:prstGeom>
                        <a:solidFill>
                          <a:schemeClr val="lt1"/>
                        </a:solidFill>
                        <a:ln w="6350">
                          <a:noFill/>
                        </a:ln>
                      </wps:spPr>
                      <wps:txbx>
                        <w:txbxContent>
                          <w:p w14:paraId="1F2315D4" w14:textId="226D384B" w:rsidR="002858F5" w:rsidRDefault="002858F5" w:rsidP="002858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DF2F83" id="Text Box 12" o:spid="_x0000_s1034" type="#_x0000_t202" style="position:absolute;margin-left:448.45pt;margin-top:109.65pt;width:71.95pt;height:52.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" fillcolor="white [3201]" stroked="f" strokeweight=".5pt">
                <v:textbox>
                  <w:txbxContent>
                    <w:p w14:paraId="1F2315D4" w14:textId="226D384B" w:rsidR="002858F5" w:rsidRDefault="002858F5" w:rsidP="002858F5"/>
                  </w:txbxContent>
                </v:textbox>
              </v:shape>
            </w:pict>
          </mc:Fallback>
        </mc:AlternateContent>
      </w:r>
      <w:r w:rsidRPr="00285857">
        <w:rPr>
          <w:rFonts w:ascii="Twinkl SemiBold" w:hAnsi="Twinkl SemiBold"/>
          <w:sz w:val="28"/>
          <w:szCs w:val="28"/>
        </w:rPr>
        <w:t>Children in Reception are entitled to free school meals. If you would like your child to have these then please fill out the free school meals letter in your Reception pack and return</w:t>
      </w:r>
      <w:r>
        <w:rPr>
          <w:rFonts w:ascii="Twinkl SemiBold" w:hAnsi="Twinkl SemiBold"/>
          <w:sz w:val="28"/>
          <w:szCs w:val="28"/>
        </w:rPr>
        <w:t xml:space="preserve"> it</w:t>
      </w:r>
      <w:r w:rsidRPr="00285857">
        <w:rPr>
          <w:rFonts w:ascii="Twinkl SemiBold" w:hAnsi="Twinkl SemiBold"/>
          <w:sz w:val="28"/>
          <w:szCs w:val="28"/>
        </w:rPr>
        <w:t xml:space="preserve"> to the school office. Menus will be on </w:t>
      </w:r>
      <w:r>
        <w:rPr>
          <w:rFonts w:ascii="Twinkl SemiBold" w:hAnsi="Twinkl SemiBold"/>
          <w:sz w:val="28"/>
          <w:szCs w:val="28"/>
        </w:rPr>
        <w:t>Aspens</w:t>
      </w:r>
      <w:r w:rsidRPr="00285857">
        <w:rPr>
          <w:rFonts w:ascii="Twinkl SemiBold" w:hAnsi="Twinkl SemiBold"/>
          <w:sz w:val="28"/>
          <w:szCs w:val="28"/>
        </w:rPr>
        <w:t xml:space="preserve"> for you to choose your child’s choices. If you have any questions please see the office for more details. If your child chooses to bring a packed lunch please be aware that children should have healthy food in their lunch box. We also ask that the lunch is free from nuts due to children with severe allergies within the school. </w:t>
      </w:r>
    </w:p>
    <w:p w14:paraId="4DD612C4" w14:textId="53155EC0" w:rsidR="002858F5" w:rsidRDefault="002858F5" w:rsidP="002858F5">
      <w:pPr>
        <w:tabs>
          <w:tab w:val="left" w:pos="3360"/>
        </w:tabs>
        <w:jc w:val="center"/>
        <w:rPr>
          <w:rFonts w:ascii="Twinkl SemiBold" w:hAnsi="Twinkl SemiBold"/>
          <w:sz w:val="28"/>
          <w:szCs w:val="28"/>
        </w:rPr>
      </w:pPr>
      <w:r>
        <w:rPr>
          <w:noProof/>
        </w:rPr>
        <w:drawing>
          <wp:inline distT="0" distB="0" distL="0" distR="0" wp14:anchorId="75E0CCDB" wp14:editId="26320338">
            <wp:extent cx="1498024" cy="1149720"/>
            <wp:effectExtent l="0" t="0" r="698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533293" cy="1176789"/>
                    </a:xfrm>
                    <a:prstGeom prst="rect">
                      <a:avLst/>
                    </a:prstGeom>
                  </pic:spPr>
                </pic:pic>
              </a:graphicData>
            </a:graphic>
          </wp:inline>
        </w:drawing>
      </w:r>
    </w:p>
    <w:p w14:paraId="563BD784" w14:textId="77777777" w:rsidR="002858F5" w:rsidRPr="00285857" w:rsidRDefault="002858F5" w:rsidP="002858F5">
      <w:pPr>
        <w:tabs>
          <w:tab w:val="left" w:pos="3360"/>
        </w:tabs>
        <w:rPr>
          <w:rFonts w:ascii="Twinkl SemiBold" w:hAnsi="Twinkl SemiBold"/>
          <w:b/>
          <w:color w:val="C00000"/>
          <w:sz w:val="28"/>
          <w:szCs w:val="28"/>
          <w:u w:val="thick"/>
        </w:rPr>
      </w:pPr>
    </w:p>
    <w:p w14:paraId="1011D965" w14:textId="77777777" w:rsidR="002858F5" w:rsidRDefault="002858F5" w:rsidP="002858F5">
      <w:pPr>
        <w:tabs>
          <w:tab w:val="left" w:pos="3360"/>
        </w:tabs>
        <w:rPr>
          <w:rFonts w:ascii="Twinkl SemiBold" w:hAnsi="Twinkl SemiBold"/>
          <w:b/>
          <w:color w:val="C00000"/>
          <w:sz w:val="28"/>
          <w:szCs w:val="28"/>
          <w:u w:val="thick"/>
        </w:rPr>
      </w:pPr>
      <w:r w:rsidRPr="00285857">
        <w:rPr>
          <w:rFonts w:ascii="Twinkl SemiBold" w:hAnsi="Twinkl SemiBold"/>
          <w:b/>
          <w:color w:val="C00000"/>
          <w:sz w:val="28"/>
          <w:szCs w:val="28"/>
          <w:u w:val="thick"/>
        </w:rPr>
        <w:t>WATER BOTTLES</w:t>
      </w:r>
    </w:p>
    <w:p w14:paraId="17CDB296" w14:textId="77777777" w:rsidR="002858F5" w:rsidRPr="00285857" w:rsidRDefault="002858F5" w:rsidP="002858F5">
      <w:pPr>
        <w:tabs>
          <w:tab w:val="left" w:pos="3360"/>
        </w:tabs>
        <w:rPr>
          <w:rFonts w:ascii="Twinkl SemiBold" w:hAnsi="Twinkl SemiBold"/>
          <w:b/>
          <w:color w:val="C00000"/>
          <w:sz w:val="28"/>
          <w:szCs w:val="28"/>
          <w:u w:val="thick"/>
        </w:rPr>
      </w:pPr>
      <w:r>
        <w:rPr>
          <w:rFonts w:ascii="Twinkl SemiBold" w:hAnsi="Twinkl SemiBold"/>
          <w:noProof/>
          <w:sz w:val="28"/>
          <w:szCs w:val="28"/>
        </w:rPr>
        <mc:AlternateContent>
          <mc:Choice Requires="wps">
            <w:drawing>
              <wp:anchor distT="0" distB="0" distL="114300" distR="114300" simplePos="0" relativeHeight="251669504" behindDoc="0" locked="0" layoutInCell="1" allowOverlap="1" wp14:anchorId="323CDF8D" wp14:editId="7F5FCA27">
                <wp:simplePos x="0" y="0"/>
                <wp:positionH relativeFrom="margin">
                  <wp:posOffset>4602998</wp:posOffset>
                </wp:positionH>
                <wp:positionV relativeFrom="paragraph">
                  <wp:posOffset>317255</wp:posOffset>
                </wp:positionV>
                <wp:extent cx="1090840" cy="1290918"/>
                <wp:effectExtent l="0" t="0" r="0" b="5080"/>
                <wp:wrapNone/>
                <wp:docPr id="14" name="Text Box 14"/>
                <wp:cNvGraphicFramePr/>
                <a:graphic xmlns:a="http://schemas.openxmlformats.org/drawingml/2006/main">
                  <a:graphicData uri="http://schemas.microsoft.com/office/word/2010/wordprocessingShape">
                    <wps:wsp>
                      <wps:cNvSpPr txBox="1"/>
                      <wps:spPr>
                        <a:xfrm>
                          <a:off x="0" y="0"/>
                          <a:ext cx="1090840" cy="1290918"/>
                        </a:xfrm>
                        <a:prstGeom prst="rect">
                          <a:avLst/>
                        </a:prstGeom>
                        <a:solidFill>
                          <a:schemeClr val="lt1"/>
                        </a:solidFill>
                        <a:ln w="6350">
                          <a:noFill/>
                        </a:ln>
                      </wps:spPr>
                      <wps:txbx>
                        <w:txbxContent>
                          <w:p w14:paraId="797C6987" w14:textId="77777777" w:rsidR="002858F5" w:rsidRDefault="002858F5" w:rsidP="002858F5">
                            <w:r>
                              <w:rPr>
                                <w:noProof/>
                              </w:rPr>
                              <w:drawing>
                                <wp:inline distT="0" distB="0" distL="0" distR="0" wp14:anchorId="78BC3B98" wp14:editId="2443D9D8">
                                  <wp:extent cx="829646" cy="1052569"/>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887882" cy="112645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3CDF8D" id="Text Box 14" o:spid="_x0000_s1035" type="#_x0000_t202" style="position:absolute;margin-left:362.45pt;margin-top:25pt;width:85.9pt;height:101.6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" fillcolor="white [3201]" stroked="f" strokeweight=".5pt">
                <v:textbox>
                  <w:txbxContent>
                    <w:p w14:paraId="797C6987" w14:textId="77777777" w:rsidR="002858F5" w:rsidRDefault="002858F5" w:rsidP="002858F5">
                      <w:r>
                        <w:rPr>
                          <w:noProof/>
                        </w:rPr>
                        <w:drawing>
                          <wp:inline distT="0" distB="0" distL="0" distR="0" wp14:anchorId="78BC3B98" wp14:editId="2443D9D8">
                            <wp:extent cx="829646" cy="1052569"/>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87882" cy="1126452"/>
                                    </a:xfrm>
                                    <a:prstGeom prst="rect">
                                      <a:avLst/>
                                    </a:prstGeom>
                                  </pic:spPr>
                                </pic:pic>
                              </a:graphicData>
                            </a:graphic>
                          </wp:inline>
                        </w:drawing>
                      </w:r>
                    </w:p>
                  </w:txbxContent>
                </v:textbox>
                <w10:wrap anchorx="margin"/>
              </v:shape>
            </w:pict>
          </mc:Fallback>
        </mc:AlternateContent>
      </w:r>
      <w:r>
        <w:rPr>
          <w:rFonts w:ascii="Twinkl SemiBold" w:hAnsi="Twinkl SemiBold"/>
          <w:sz w:val="28"/>
          <w:szCs w:val="28"/>
        </w:rPr>
        <w:t>Y</w:t>
      </w:r>
      <w:r w:rsidRPr="00285857">
        <w:rPr>
          <w:rFonts w:ascii="Twinkl SemiBold" w:hAnsi="Twinkl SemiBold"/>
          <w:sz w:val="28"/>
          <w:szCs w:val="28"/>
        </w:rPr>
        <w:t xml:space="preserve">our child will be expected to bring in a </w:t>
      </w:r>
      <w:r w:rsidRPr="00285857">
        <w:rPr>
          <w:rFonts w:ascii="Twinkl SemiBold" w:hAnsi="Twinkl SemiBold"/>
          <w:b/>
          <w:sz w:val="28"/>
          <w:szCs w:val="28"/>
        </w:rPr>
        <w:t>named</w:t>
      </w:r>
      <w:r w:rsidRPr="00285857">
        <w:rPr>
          <w:rFonts w:ascii="Twinkl SemiBold" w:hAnsi="Twinkl SemiBold"/>
          <w:sz w:val="28"/>
          <w:szCs w:val="28"/>
        </w:rPr>
        <w:t xml:space="preserve"> re-usable/ sports water bottle each day</w:t>
      </w:r>
      <w:r>
        <w:rPr>
          <w:rFonts w:ascii="Twinkl SemiBold" w:hAnsi="Twinkl SemiBold"/>
          <w:sz w:val="28"/>
          <w:szCs w:val="28"/>
        </w:rPr>
        <w:t xml:space="preserve"> (water recommended). </w:t>
      </w:r>
      <w:r w:rsidRPr="00285857">
        <w:rPr>
          <w:rFonts w:ascii="Twinkl SemiBold" w:hAnsi="Twinkl SemiBold"/>
          <w:sz w:val="28"/>
          <w:szCs w:val="28"/>
        </w:rPr>
        <w:t xml:space="preserve"> </w:t>
      </w:r>
    </w:p>
    <w:p w14:paraId="288AFED6" w14:textId="775F272A" w:rsidR="00953A4A" w:rsidRDefault="00953A4A" w:rsidP="002858F5">
      <w:pPr>
        <w:rPr>
          <w:rFonts w:ascii="Twinkl SemiBold" w:hAnsi="Twinkl SemiBold"/>
          <w:sz w:val="32"/>
          <w:szCs w:val="32"/>
        </w:rPr>
      </w:pPr>
    </w:p>
    <w:p w14:paraId="186E64C8" w14:textId="5E1CFD22" w:rsidR="00953A4A" w:rsidRDefault="00953A4A" w:rsidP="00953A4A">
      <w:pPr>
        <w:jc w:val="right"/>
        <w:rPr>
          <w:rFonts w:ascii="Twinkl SemiBold" w:hAnsi="Twinkl SemiBold"/>
          <w:sz w:val="32"/>
          <w:szCs w:val="32"/>
        </w:rPr>
      </w:pPr>
    </w:p>
    <w:p w14:paraId="1927EF33" w14:textId="2C1035F2" w:rsidR="00953A4A" w:rsidRDefault="00953A4A" w:rsidP="00953A4A">
      <w:pPr>
        <w:jc w:val="right"/>
        <w:rPr>
          <w:rFonts w:ascii="Twinkl SemiBold" w:hAnsi="Twinkl SemiBold"/>
          <w:sz w:val="32"/>
          <w:szCs w:val="32"/>
        </w:rPr>
      </w:pPr>
    </w:p>
    <w:p w14:paraId="46FD3AB2" w14:textId="77777777" w:rsidR="002858F5" w:rsidRDefault="002858F5" w:rsidP="002858F5">
      <w:pPr>
        <w:tabs>
          <w:tab w:val="left" w:pos="3360"/>
        </w:tabs>
        <w:rPr>
          <w:rFonts w:ascii="Twinkl SemiBold" w:hAnsi="Twinkl SemiBold"/>
          <w:b/>
          <w:color w:val="C00000"/>
          <w:sz w:val="28"/>
          <w:szCs w:val="28"/>
          <w:u w:val="thick"/>
        </w:rPr>
      </w:pPr>
      <w:r w:rsidRPr="00285857">
        <w:rPr>
          <w:rFonts w:ascii="Twinkl SemiBold" w:hAnsi="Twinkl SemiBold"/>
          <w:b/>
          <w:color w:val="C00000"/>
          <w:sz w:val="28"/>
          <w:szCs w:val="28"/>
          <w:u w:val="thick"/>
        </w:rPr>
        <w:lastRenderedPageBreak/>
        <w:t>THINGS YOUR CHILD NEEDS TO BRING</w:t>
      </w:r>
      <w:r>
        <w:rPr>
          <w:rFonts w:ascii="Twinkl SemiBold" w:hAnsi="Twinkl SemiBold"/>
          <w:b/>
          <w:color w:val="C00000"/>
          <w:sz w:val="28"/>
          <w:szCs w:val="28"/>
          <w:u w:val="thick"/>
        </w:rPr>
        <w:t xml:space="preserve"> TO SCHOOL</w:t>
      </w:r>
    </w:p>
    <w:p w14:paraId="7BC19F51" w14:textId="77777777" w:rsidR="002858F5" w:rsidRDefault="002858F5" w:rsidP="002858F5">
      <w:pPr>
        <w:tabs>
          <w:tab w:val="left" w:pos="3360"/>
        </w:tabs>
        <w:rPr>
          <w:rFonts w:ascii="Twinkl SemiBold" w:hAnsi="Twinkl SemiBold"/>
          <w:color w:val="000000" w:themeColor="text1"/>
          <w:sz w:val="28"/>
          <w:szCs w:val="28"/>
        </w:rPr>
      </w:pPr>
      <w:r w:rsidRPr="00285857">
        <w:rPr>
          <w:rFonts w:ascii="Twinkl SemiBold" w:hAnsi="Twinkl SemiBold"/>
          <w:color w:val="000000" w:themeColor="text1"/>
          <w:sz w:val="28"/>
          <w:szCs w:val="28"/>
        </w:rPr>
        <w:sym w:font="Wingdings" w:char="F0E0"/>
      </w:r>
      <w:r>
        <w:rPr>
          <w:rFonts w:ascii="Twinkl SemiBold" w:hAnsi="Twinkl SemiBold"/>
          <w:color w:val="000000" w:themeColor="text1"/>
          <w:sz w:val="28"/>
          <w:szCs w:val="28"/>
        </w:rPr>
        <w:t>All school clothes (and shoes!) named.</w:t>
      </w:r>
    </w:p>
    <w:p w14:paraId="4E09F2C4" w14:textId="77777777" w:rsidR="002858F5" w:rsidRDefault="002858F5" w:rsidP="002858F5">
      <w:pPr>
        <w:tabs>
          <w:tab w:val="left" w:pos="3360"/>
        </w:tabs>
        <w:rPr>
          <w:rFonts w:ascii="Twinkl SemiBold" w:hAnsi="Twinkl SemiBold"/>
          <w:color w:val="000000" w:themeColor="text1"/>
          <w:sz w:val="28"/>
          <w:szCs w:val="28"/>
        </w:rPr>
      </w:pPr>
      <w:r w:rsidRPr="00285857">
        <w:rPr>
          <w:rFonts w:ascii="Twinkl SemiBold" w:hAnsi="Twinkl SemiBold"/>
          <w:color w:val="000000" w:themeColor="text1"/>
          <w:sz w:val="28"/>
          <w:szCs w:val="28"/>
        </w:rPr>
        <w:sym w:font="Wingdings" w:char="F0E0"/>
      </w:r>
      <w:r>
        <w:rPr>
          <w:rFonts w:ascii="Twinkl SemiBold" w:hAnsi="Twinkl SemiBold"/>
          <w:color w:val="000000" w:themeColor="text1"/>
          <w:sz w:val="28"/>
          <w:szCs w:val="28"/>
        </w:rPr>
        <w:t>Named lunch box (if having packed lunch).</w:t>
      </w:r>
    </w:p>
    <w:p w14:paraId="6EB32B48" w14:textId="77777777" w:rsidR="002858F5" w:rsidRDefault="002858F5" w:rsidP="002858F5">
      <w:pPr>
        <w:tabs>
          <w:tab w:val="left" w:pos="3360"/>
        </w:tabs>
        <w:rPr>
          <w:rFonts w:ascii="Twinkl SemiBold" w:hAnsi="Twinkl SemiBold"/>
          <w:color w:val="000000" w:themeColor="text1"/>
          <w:sz w:val="28"/>
          <w:szCs w:val="28"/>
        </w:rPr>
      </w:pPr>
      <w:r w:rsidRPr="0091142C">
        <w:rPr>
          <w:rFonts w:ascii="Twinkl SemiBold" w:hAnsi="Twinkl SemiBold"/>
          <w:color w:val="000000" w:themeColor="text1"/>
          <w:sz w:val="28"/>
          <w:szCs w:val="28"/>
        </w:rPr>
        <w:sym w:font="Wingdings" w:char="F0E0"/>
      </w:r>
      <w:r>
        <w:rPr>
          <w:rFonts w:ascii="Twinkl SemiBold" w:hAnsi="Twinkl SemiBold"/>
          <w:color w:val="000000" w:themeColor="text1"/>
          <w:sz w:val="28"/>
          <w:szCs w:val="28"/>
        </w:rPr>
        <w:t>Named drinks bottle (water recommended).</w:t>
      </w:r>
    </w:p>
    <w:p w14:paraId="6A906071" w14:textId="77777777" w:rsidR="002858F5" w:rsidRDefault="002858F5" w:rsidP="002858F5">
      <w:pPr>
        <w:tabs>
          <w:tab w:val="left" w:pos="3360"/>
        </w:tabs>
        <w:rPr>
          <w:rFonts w:ascii="Twinkl SemiBold" w:hAnsi="Twinkl SemiBold"/>
          <w:color w:val="000000" w:themeColor="text1"/>
          <w:sz w:val="28"/>
          <w:szCs w:val="28"/>
        </w:rPr>
      </w:pPr>
      <w:r w:rsidRPr="00285857">
        <w:rPr>
          <w:rFonts w:ascii="Twinkl SemiBold" w:hAnsi="Twinkl SemiBold"/>
          <w:color w:val="000000" w:themeColor="text1"/>
          <w:sz w:val="28"/>
          <w:szCs w:val="28"/>
        </w:rPr>
        <w:sym w:font="Wingdings" w:char="F0E0"/>
      </w:r>
      <w:r>
        <w:rPr>
          <w:rFonts w:ascii="Twinkl SemiBold" w:hAnsi="Twinkl SemiBold"/>
          <w:color w:val="000000" w:themeColor="text1"/>
          <w:sz w:val="28"/>
          <w:szCs w:val="28"/>
        </w:rPr>
        <w:t>Wellingtons boots which can be kept in school.</w:t>
      </w:r>
    </w:p>
    <w:p w14:paraId="3FD0AF7C" w14:textId="77777777" w:rsidR="002858F5" w:rsidRDefault="002858F5" w:rsidP="002858F5">
      <w:pPr>
        <w:tabs>
          <w:tab w:val="left" w:pos="3360"/>
        </w:tabs>
        <w:rPr>
          <w:rFonts w:ascii="Twinkl SemiBold" w:hAnsi="Twinkl SemiBold"/>
          <w:color w:val="000000" w:themeColor="text1"/>
          <w:sz w:val="28"/>
          <w:szCs w:val="28"/>
        </w:rPr>
      </w:pPr>
      <w:r w:rsidRPr="00285857">
        <w:rPr>
          <w:rFonts w:ascii="Twinkl SemiBold" w:hAnsi="Twinkl SemiBold"/>
          <w:color w:val="000000" w:themeColor="text1"/>
          <w:sz w:val="28"/>
          <w:szCs w:val="28"/>
        </w:rPr>
        <w:sym w:font="Wingdings" w:char="F0E0"/>
      </w:r>
      <w:r>
        <w:rPr>
          <w:rFonts w:ascii="Twinkl SemiBold" w:hAnsi="Twinkl SemiBold"/>
          <w:color w:val="000000" w:themeColor="text1"/>
          <w:sz w:val="28"/>
          <w:szCs w:val="28"/>
        </w:rPr>
        <w:t>Named PE kit.</w:t>
      </w:r>
    </w:p>
    <w:p w14:paraId="53570BB4" w14:textId="0180B0DF" w:rsidR="006662B5" w:rsidRDefault="006662B5" w:rsidP="002858F5">
      <w:pPr>
        <w:tabs>
          <w:tab w:val="left" w:pos="3360"/>
        </w:tabs>
        <w:rPr>
          <w:rFonts w:ascii="Twinkl SemiBold" w:hAnsi="Twinkl SemiBold"/>
          <w:color w:val="000000" w:themeColor="text1"/>
          <w:sz w:val="28"/>
          <w:szCs w:val="28"/>
        </w:rPr>
      </w:pPr>
      <w:r w:rsidRPr="006662B5">
        <w:rPr>
          <w:rFonts w:ascii="Twinkl SemiBold" w:hAnsi="Twinkl SemiBold"/>
          <w:color w:val="000000" w:themeColor="text1"/>
          <w:sz w:val="28"/>
          <w:szCs w:val="28"/>
        </w:rPr>
        <w:sym w:font="Wingdings" w:char="F0E0"/>
      </w:r>
      <w:r>
        <w:rPr>
          <w:rFonts w:ascii="Twinkl SemiBold" w:hAnsi="Twinkl SemiBold"/>
          <w:color w:val="000000" w:themeColor="text1"/>
          <w:sz w:val="28"/>
          <w:szCs w:val="28"/>
        </w:rPr>
        <w:t>Apron</w:t>
      </w:r>
      <w:r w:rsidR="009043F6">
        <w:rPr>
          <w:rFonts w:ascii="Twinkl SemiBold" w:hAnsi="Twinkl SemiBold"/>
          <w:color w:val="000000" w:themeColor="text1"/>
          <w:sz w:val="28"/>
          <w:szCs w:val="28"/>
        </w:rPr>
        <w:t xml:space="preserve"> (optional).</w:t>
      </w:r>
    </w:p>
    <w:p w14:paraId="43E8F91F" w14:textId="77777777" w:rsidR="002858F5" w:rsidRPr="00285857" w:rsidRDefault="002858F5" w:rsidP="002858F5">
      <w:pPr>
        <w:tabs>
          <w:tab w:val="left" w:pos="3360"/>
        </w:tabs>
        <w:rPr>
          <w:rFonts w:ascii="Twinkl SemiBold" w:hAnsi="Twinkl SemiBold"/>
          <w:b/>
          <w:color w:val="000000" w:themeColor="text1"/>
          <w:sz w:val="28"/>
          <w:szCs w:val="28"/>
        </w:rPr>
      </w:pPr>
      <w:r w:rsidRPr="00285857">
        <w:rPr>
          <w:rFonts w:ascii="Twinkl SemiBold" w:hAnsi="Twinkl SemiBold"/>
          <w:b/>
          <w:color w:val="000000" w:themeColor="text1"/>
          <w:sz w:val="28"/>
          <w:szCs w:val="28"/>
          <w:highlight w:val="yellow"/>
        </w:rPr>
        <w:t>WE WILL PROVIDE A BOOK BAG</w:t>
      </w:r>
      <w:r>
        <w:rPr>
          <w:rFonts w:ascii="Twinkl SemiBold" w:hAnsi="Twinkl SemiBold"/>
          <w:b/>
          <w:color w:val="000000" w:themeColor="text1"/>
          <w:sz w:val="28"/>
          <w:szCs w:val="28"/>
          <w:highlight w:val="yellow"/>
        </w:rPr>
        <w:t>.</w:t>
      </w:r>
    </w:p>
    <w:p w14:paraId="04F24428" w14:textId="5B991006" w:rsidR="00953A4A" w:rsidRDefault="002858F5" w:rsidP="002858F5">
      <w:pPr>
        <w:rPr>
          <w:rFonts w:ascii="Twinkl SemiBold" w:hAnsi="Twinkl SemiBold"/>
          <w:sz w:val="32"/>
          <w:szCs w:val="32"/>
        </w:rPr>
      </w:pPr>
      <w:r>
        <w:rPr>
          <w:rFonts w:ascii="Twinkl SemiBold" w:hAnsi="Twinkl SemiBold"/>
          <w:sz w:val="32"/>
          <w:szCs w:val="32"/>
        </w:rPr>
        <w:t>Please click the link to find more information about the school uniform:</w:t>
      </w:r>
    </w:p>
    <w:p w14:paraId="1A08A1C8" w14:textId="719F387F" w:rsidR="002858F5" w:rsidRDefault="002262C0" w:rsidP="002858F5">
      <w:hyperlink r:id="rId27" w:history="1">
        <w:r w:rsidR="002858F5">
          <w:rPr>
            <w:rStyle w:val="Hyperlink"/>
          </w:rPr>
          <w:t>Bourton-on-the-Water Primary School - Uniform</w:t>
        </w:r>
      </w:hyperlink>
    </w:p>
    <w:p w14:paraId="04476331" w14:textId="41B4F670" w:rsidR="00255F22" w:rsidRDefault="00255F22" w:rsidP="002858F5"/>
    <w:p w14:paraId="746E58C6" w14:textId="5D5B731B" w:rsidR="00255F22" w:rsidRPr="00285857" w:rsidRDefault="00255F22" w:rsidP="00255F22">
      <w:pPr>
        <w:pStyle w:val="Heading1"/>
        <w:ind w:right="518"/>
        <w:rPr>
          <w:rFonts w:ascii="Twinkl SemiBold" w:hAnsi="Twinkl SemiBold" w:cs="Arial"/>
          <w:color w:val="C00000"/>
          <w:sz w:val="28"/>
          <w:szCs w:val="28"/>
          <w:u w:val="thick"/>
        </w:rPr>
      </w:pPr>
      <w:r>
        <w:rPr>
          <w:rFonts w:ascii="Twinkl SemiBold" w:hAnsi="Twinkl SemiBold" w:cs="Arial"/>
          <w:color w:val="C00000"/>
          <w:sz w:val="28"/>
          <w:szCs w:val="28"/>
          <w:u w:val="thick"/>
        </w:rPr>
        <w:t>A</w:t>
      </w:r>
      <w:r w:rsidRPr="00285857">
        <w:rPr>
          <w:rFonts w:ascii="Twinkl SemiBold" w:hAnsi="Twinkl SemiBold" w:cs="Arial"/>
          <w:color w:val="C00000"/>
          <w:sz w:val="28"/>
          <w:szCs w:val="28"/>
          <w:u w:val="thick"/>
        </w:rPr>
        <w:t>BSENCES</w:t>
      </w:r>
    </w:p>
    <w:p w14:paraId="48508C61" w14:textId="77777777" w:rsidR="00255F22" w:rsidRPr="00285857" w:rsidRDefault="00255F22" w:rsidP="00255F22">
      <w:pPr>
        <w:ind w:right="518"/>
        <w:rPr>
          <w:rFonts w:ascii="Twinkl SemiBold" w:hAnsi="Twinkl SemiBold" w:cs="Arial"/>
          <w:sz w:val="28"/>
          <w:szCs w:val="28"/>
        </w:rPr>
      </w:pPr>
      <w:r>
        <w:rPr>
          <w:rFonts w:ascii="Twinkl SemiBold" w:hAnsi="Twinkl SemiBold" w:cs="Arial"/>
          <w:noProof/>
          <w:sz w:val="28"/>
          <w:szCs w:val="28"/>
        </w:rPr>
        <mc:AlternateContent>
          <mc:Choice Requires="wps">
            <w:drawing>
              <wp:anchor distT="0" distB="0" distL="114300" distR="114300" simplePos="0" relativeHeight="251673600" behindDoc="0" locked="0" layoutInCell="1" allowOverlap="1" wp14:anchorId="5526472B" wp14:editId="197BE52A">
                <wp:simplePos x="0" y="0"/>
                <wp:positionH relativeFrom="column">
                  <wp:posOffset>4202825</wp:posOffset>
                </wp:positionH>
                <wp:positionV relativeFrom="paragraph">
                  <wp:posOffset>496842</wp:posOffset>
                </wp:positionV>
                <wp:extent cx="1644383" cy="1298602"/>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644383" cy="1298602"/>
                        </a:xfrm>
                        <a:prstGeom prst="rect">
                          <a:avLst/>
                        </a:prstGeom>
                        <a:solidFill>
                          <a:schemeClr val="lt1"/>
                        </a:solidFill>
                        <a:ln w="6350">
                          <a:noFill/>
                        </a:ln>
                      </wps:spPr>
                      <wps:txbx>
                        <w:txbxContent>
                          <w:p w14:paraId="162566E6" w14:textId="77777777" w:rsidR="00255F22" w:rsidRDefault="00255F22" w:rsidP="00255F22">
                            <w:r>
                              <w:rPr>
                                <w:noProof/>
                              </w:rPr>
                              <w:drawing>
                                <wp:inline distT="0" distB="0" distL="0" distR="0" wp14:anchorId="1620CF5D" wp14:editId="44C9D42D">
                                  <wp:extent cx="1306286" cy="1005795"/>
                                  <wp:effectExtent l="0" t="0" r="8255"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393150" cy="107267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26472B" id="Text Box 19" o:spid="_x0000_s1036" type="#_x0000_t202" style="position:absolute;margin-left:330.95pt;margin-top:39.1pt;width:129.5pt;height:102.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" fillcolor="white [3201]" stroked="f" strokeweight=".5pt">
                <v:textbox>
                  <w:txbxContent>
                    <w:p w14:paraId="162566E6" w14:textId="77777777" w:rsidR="00255F22" w:rsidRDefault="00255F22" w:rsidP="00255F22">
                      <w:r>
                        <w:rPr>
                          <w:noProof/>
                        </w:rPr>
                        <w:drawing>
                          <wp:inline distT="0" distB="0" distL="0" distR="0" wp14:anchorId="1620CF5D" wp14:editId="44C9D42D">
                            <wp:extent cx="1306286" cy="1005795"/>
                            <wp:effectExtent l="0" t="0" r="8255"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393150" cy="1072677"/>
                                    </a:xfrm>
                                    <a:prstGeom prst="rect">
                                      <a:avLst/>
                                    </a:prstGeom>
                                  </pic:spPr>
                                </pic:pic>
                              </a:graphicData>
                            </a:graphic>
                          </wp:inline>
                        </w:drawing>
                      </w:r>
                    </w:p>
                  </w:txbxContent>
                </v:textbox>
              </v:shape>
            </w:pict>
          </mc:Fallback>
        </mc:AlternateContent>
      </w:r>
      <w:r w:rsidRPr="00285857">
        <w:rPr>
          <w:rFonts w:ascii="Twinkl SemiBold" w:hAnsi="Twinkl SemiBold" w:cs="Arial"/>
          <w:sz w:val="28"/>
          <w:szCs w:val="28"/>
        </w:rPr>
        <w:t xml:space="preserve">If your child is absent from the </w:t>
      </w:r>
      <w:r>
        <w:rPr>
          <w:rFonts w:ascii="Twinkl SemiBold" w:hAnsi="Twinkl SemiBold" w:cs="Arial"/>
          <w:sz w:val="28"/>
          <w:szCs w:val="28"/>
        </w:rPr>
        <w:t>Class</w:t>
      </w:r>
      <w:r w:rsidRPr="00285857">
        <w:rPr>
          <w:rFonts w:ascii="Twinkl SemiBold" w:hAnsi="Twinkl SemiBold" w:cs="Arial"/>
          <w:sz w:val="28"/>
          <w:szCs w:val="28"/>
        </w:rPr>
        <w:t xml:space="preserve"> due to illness, please ring or email school to inform us on the first day of absence. </w:t>
      </w:r>
    </w:p>
    <w:p w14:paraId="565F03E6" w14:textId="77777777" w:rsidR="00255F22" w:rsidRDefault="00255F22" w:rsidP="002858F5"/>
    <w:p w14:paraId="272FF1CC" w14:textId="259891D3" w:rsidR="002858F5" w:rsidRDefault="002858F5" w:rsidP="002858F5">
      <w:pPr>
        <w:rPr>
          <w:rFonts w:ascii="Twinkl SemiBold" w:hAnsi="Twinkl SemiBold"/>
          <w:sz w:val="32"/>
          <w:szCs w:val="32"/>
        </w:rPr>
      </w:pPr>
    </w:p>
    <w:p w14:paraId="691F00C6" w14:textId="656DA3D0" w:rsidR="002858F5" w:rsidRDefault="002858F5" w:rsidP="002858F5">
      <w:pPr>
        <w:rPr>
          <w:rFonts w:ascii="Twinkl SemiBold" w:hAnsi="Twinkl SemiBold"/>
          <w:sz w:val="32"/>
          <w:szCs w:val="32"/>
        </w:rPr>
      </w:pPr>
    </w:p>
    <w:p w14:paraId="37DBE3B5" w14:textId="77777777" w:rsidR="002858F5" w:rsidRPr="0066253D" w:rsidRDefault="002858F5" w:rsidP="002858F5">
      <w:pPr>
        <w:ind w:right="518"/>
        <w:rPr>
          <w:rFonts w:ascii="Twinkl SemiBold" w:hAnsi="Twinkl SemiBold" w:cs="Arial"/>
          <w:b/>
          <w:color w:val="C00000"/>
          <w:sz w:val="28"/>
          <w:szCs w:val="28"/>
          <w:u w:val="thick"/>
        </w:rPr>
      </w:pPr>
      <w:r w:rsidRPr="00285857">
        <w:rPr>
          <w:rFonts w:ascii="Twinkl SemiBold" w:hAnsi="Twinkl SemiBold" w:cs="Arial"/>
          <w:b/>
          <w:color w:val="C00000"/>
          <w:sz w:val="28"/>
          <w:szCs w:val="28"/>
          <w:u w:val="thick"/>
        </w:rPr>
        <w:t xml:space="preserve">EACH </w:t>
      </w:r>
      <w:smartTag w:uri="urn:schemas-microsoft-com:office:smarttags" w:element="stockticker">
        <w:r w:rsidRPr="00285857">
          <w:rPr>
            <w:rFonts w:ascii="Twinkl SemiBold" w:hAnsi="Twinkl SemiBold" w:cs="Arial"/>
            <w:b/>
            <w:color w:val="C00000"/>
            <w:sz w:val="28"/>
            <w:szCs w:val="28"/>
            <w:u w:val="thick"/>
          </w:rPr>
          <w:t>DAY</w:t>
        </w:r>
      </w:smartTag>
      <w:r w:rsidRPr="00285857">
        <w:rPr>
          <w:rFonts w:ascii="Twinkl SemiBold" w:hAnsi="Twinkl SemiBold" w:cs="Arial"/>
          <w:b/>
          <w:color w:val="C00000"/>
          <w:sz w:val="28"/>
          <w:szCs w:val="28"/>
          <w:u w:val="thick"/>
        </w:rPr>
        <w:t xml:space="preserve"> WHEN YOUR CHILD COMES HOME</w:t>
      </w:r>
    </w:p>
    <w:p w14:paraId="09BB61C3" w14:textId="77777777" w:rsidR="002858F5" w:rsidRPr="00285857" w:rsidRDefault="002858F5" w:rsidP="002858F5">
      <w:pPr>
        <w:ind w:right="518"/>
        <w:rPr>
          <w:rFonts w:ascii="Twinkl SemiBold" w:hAnsi="Twinkl SemiBold" w:cs="Arial"/>
          <w:sz w:val="28"/>
          <w:szCs w:val="28"/>
        </w:rPr>
      </w:pPr>
      <w:r w:rsidRPr="00285857">
        <w:rPr>
          <w:rFonts w:ascii="Twinkl SemiBold" w:hAnsi="Twinkl SemiBold" w:cs="Arial"/>
          <w:sz w:val="28"/>
          <w:szCs w:val="28"/>
        </w:rPr>
        <w:t>Talk to them about things that they have done that day and how much they have enjoyed it. Praise any mark making or pictures brought home by your child. Read stories and rhymes to your child and let them join in</w:t>
      </w:r>
      <w:r>
        <w:rPr>
          <w:rFonts w:ascii="Twinkl SemiBold" w:hAnsi="Twinkl SemiBold" w:cs="Arial"/>
          <w:sz w:val="28"/>
          <w:szCs w:val="28"/>
        </w:rPr>
        <w:t>.</w:t>
      </w:r>
      <w:r w:rsidRPr="00285857">
        <w:rPr>
          <w:rFonts w:ascii="Twinkl SemiBold" w:hAnsi="Twinkl SemiBold" w:cs="Arial"/>
          <w:sz w:val="28"/>
          <w:szCs w:val="28"/>
        </w:rPr>
        <w:t xml:space="preserve"> </w:t>
      </w:r>
      <w:r>
        <w:rPr>
          <w:rFonts w:ascii="Twinkl SemiBold" w:hAnsi="Twinkl SemiBold" w:cs="Arial"/>
          <w:sz w:val="28"/>
          <w:szCs w:val="28"/>
        </w:rPr>
        <w:t>E</w:t>
      </w:r>
      <w:r w:rsidRPr="00285857">
        <w:rPr>
          <w:rFonts w:ascii="Twinkl SemiBold" w:hAnsi="Twinkl SemiBold" w:cs="Arial"/>
          <w:sz w:val="28"/>
          <w:szCs w:val="28"/>
        </w:rPr>
        <w:t>ncourage children to also make up the</w:t>
      </w:r>
      <w:r>
        <w:rPr>
          <w:rFonts w:ascii="Twinkl SemiBold" w:hAnsi="Twinkl SemiBold" w:cs="Arial"/>
          <w:sz w:val="28"/>
          <w:szCs w:val="28"/>
        </w:rPr>
        <w:t>ir</w:t>
      </w:r>
      <w:r w:rsidRPr="00285857">
        <w:rPr>
          <w:rFonts w:ascii="Twinkl SemiBold" w:hAnsi="Twinkl SemiBold" w:cs="Arial"/>
          <w:sz w:val="28"/>
          <w:szCs w:val="28"/>
        </w:rPr>
        <w:t xml:space="preserve"> own stories too when playing with toys, ask who is their character, where is the setting, </w:t>
      </w:r>
      <w:r>
        <w:rPr>
          <w:rFonts w:ascii="Twinkl SemiBold" w:hAnsi="Twinkl SemiBold" w:cs="Arial"/>
          <w:sz w:val="28"/>
          <w:szCs w:val="28"/>
        </w:rPr>
        <w:t>etc.</w:t>
      </w:r>
      <w:r w:rsidRPr="00285857">
        <w:rPr>
          <w:rFonts w:ascii="Twinkl SemiBold" w:hAnsi="Twinkl SemiBold" w:cs="Arial"/>
          <w:sz w:val="28"/>
          <w:szCs w:val="28"/>
        </w:rPr>
        <w:t xml:space="preserve"> Make everyday jobs into a game so that your child can enjoy them more, e.g. laying the table, emptying the washing machine, matching socks and planting seeds in the garden. We have booklets available to you with ideas of how to help your child at home with reading, writing and maths. </w:t>
      </w:r>
    </w:p>
    <w:p w14:paraId="3A325461" w14:textId="77777777" w:rsidR="002858F5" w:rsidRDefault="002858F5" w:rsidP="002858F5">
      <w:pPr>
        <w:rPr>
          <w:rFonts w:ascii="Twinkl SemiBold" w:hAnsi="Twinkl SemiBold"/>
          <w:sz w:val="32"/>
          <w:szCs w:val="32"/>
        </w:rPr>
      </w:pPr>
    </w:p>
    <w:p w14:paraId="4DE8A945" w14:textId="1A0918EB" w:rsidR="00953A4A" w:rsidRDefault="007700D8" w:rsidP="001269F8">
      <w:pPr>
        <w:jc w:val="center"/>
        <w:rPr>
          <w:rFonts w:ascii="Twinkl SemiBold" w:hAnsi="Twinkl SemiBold"/>
          <w:sz w:val="32"/>
          <w:szCs w:val="32"/>
        </w:rPr>
      </w:pPr>
      <w:r>
        <w:rPr>
          <w:rFonts w:ascii="Twinkl SemiBold" w:hAnsi="Twinkl SemiBold"/>
          <w:sz w:val="32"/>
          <w:szCs w:val="32"/>
        </w:rPr>
        <w:lastRenderedPageBreak/>
        <w:t xml:space="preserve">RECEPTION CLASS </w:t>
      </w:r>
      <w:r w:rsidR="00255F22">
        <w:rPr>
          <w:rFonts w:ascii="Twinkl SemiBold" w:hAnsi="Twinkl SemiBold"/>
          <w:sz w:val="32"/>
          <w:szCs w:val="32"/>
        </w:rPr>
        <w:t>TIMETABLE</w:t>
      </w:r>
    </w:p>
    <w:p w14:paraId="2A499831" w14:textId="235114EF" w:rsidR="001269F8" w:rsidRPr="00B3251A" w:rsidRDefault="001269F8" w:rsidP="001269F8">
      <w:pPr>
        <w:jc w:val="center"/>
        <w:rPr>
          <w:rFonts w:ascii="Twinkl SemiBold" w:hAnsi="Twinkl SemiBold"/>
          <w:i/>
          <w:iCs/>
          <w:sz w:val="32"/>
          <w:szCs w:val="32"/>
        </w:rPr>
      </w:pPr>
      <w:r w:rsidRPr="00B3251A">
        <w:rPr>
          <w:rFonts w:ascii="Twinkl SemiBold" w:hAnsi="Twinkl SemiBold"/>
          <w:i/>
          <w:iCs/>
          <w:sz w:val="32"/>
          <w:szCs w:val="32"/>
        </w:rPr>
        <w:t>(</w:t>
      </w:r>
      <w:r w:rsidR="00B3251A" w:rsidRPr="00B3251A">
        <w:rPr>
          <w:rFonts w:ascii="Twinkl SemiBold" w:hAnsi="Twinkl SemiBold"/>
          <w:i/>
          <w:iCs/>
          <w:sz w:val="32"/>
          <w:szCs w:val="32"/>
        </w:rPr>
        <w:t>This is an example</w:t>
      </w:r>
      <w:r w:rsidRPr="00B3251A">
        <w:rPr>
          <w:rFonts w:ascii="Twinkl SemiBold" w:hAnsi="Twinkl SemiBold"/>
          <w:i/>
          <w:iCs/>
          <w:sz w:val="32"/>
          <w:szCs w:val="32"/>
        </w:rPr>
        <w:t>)</w:t>
      </w:r>
    </w:p>
    <w:p w14:paraId="6CF9A242" w14:textId="2C3E88AE" w:rsidR="00953A4A" w:rsidRDefault="00D031B7" w:rsidP="00385B04">
      <w:pPr>
        <w:jc w:val="center"/>
        <w:rPr>
          <w:noProof/>
        </w:rPr>
      </w:pPr>
      <w:r>
        <w:rPr>
          <w:rFonts w:ascii="Twinkl SemiBold" w:hAnsi="Twinkl SemiBold"/>
          <w:noProof/>
          <w:sz w:val="32"/>
          <w:szCs w:val="32"/>
        </w:rPr>
        <mc:AlternateContent>
          <mc:Choice Requires="wps">
            <w:drawing>
              <wp:anchor distT="0" distB="0" distL="114300" distR="114300" simplePos="0" relativeHeight="251685888" behindDoc="0" locked="0" layoutInCell="1" allowOverlap="1" wp14:anchorId="349DBA2D" wp14:editId="155565B0">
                <wp:simplePos x="0" y="0"/>
                <wp:positionH relativeFrom="column">
                  <wp:posOffset>-1444625</wp:posOffset>
                </wp:positionH>
                <wp:positionV relativeFrom="paragraph">
                  <wp:posOffset>1447633</wp:posOffset>
                </wp:positionV>
                <wp:extent cx="521369" cy="874294"/>
                <wp:effectExtent l="0" t="0" r="0" b="2540"/>
                <wp:wrapNone/>
                <wp:docPr id="31" name="Text Box 31"/>
                <wp:cNvGraphicFramePr/>
                <a:graphic xmlns:a="http://schemas.openxmlformats.org/drawingml/2006/main">
                  <a:graphicData uri="http://schemas.microsoft.com/office/word/2010/wordprocessingShape">
                    <wps:wsp>
                      <wps:cNvSpPr txBox="1"/>
                      <wps:spPr>
                        <a:xfrm>
                          <a:off x="0" y="0"/>
                          <a:ext cx="521369" cy="874294"/>
                        </a:xfrm>
                        <a:prstGeom prst="rect">
                          <a:avLst/>
                        </a:prstGeom>
                        <a:solidFill>
                          <a:schemeClr val="lt1"/>
                        </a:solidFill>
                        <a:ln w="6350">
                          <a:noFill/>
                        </a:ln>
                      </wps:spPr>
                      <wps:txbx>
                        <w:txbxContent>
                          <w:p w14:paraId="0D81ACA0" w14:textId="77777777" w:rsidR="00D031B7" w:rsidRDefault="00D031B7" w:rsidP="00D031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49DBA2D" id="_x0000_t202" coordsize="21600,21600" o:spt="202" path="m,l,21600r21600,l21600,xe">
                <v:stroke joinstyle="miter"/>
                <v:path gradientshapeok="t" o:connecttype="rect"/>
              </v:shapetype>
              <v:shape id="Text Box 31" o:spid="_x0000_s1037" type="#_x0000_t202" style="position:absolute;left:0;text-align:left;margin-left:-113.75pt;margin-top:114pt;width:41.05pt;height:68.8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" fillcolor="white [3201]" stroked="f" strokeweight=".5pt">
                <v:textbox>
                  <w:txbxContent>
                    <w:p w14:paraId="0D81ACA0" w14:textId="77777777" w:rsidR="00D031B7" w:rsidRDefault="00D031B7" w:rsidP="00D031B7"/>
                  </w:txbxContent>
                </v:textbox>
              </v:shape>
            </w:pict>
          </mc:Fallback>
        </mc:AlternateContent>
      </w:r>
      <w:r w:rsidR="00873A14" w:rsidRPr="00873A14">
        <w:rPr>
          <w:rFonts w:ascii="Twinkl SemiBold" w:hAnsi="Twinkl SemiBold"/>
          <w:noProof/>
          <w:sz w:val="32"/>
          <w:szCs w:val="32"/>
        </w:rPr>
        <w:drawing>
          <wp:inline distT="0" distB="0" distL="0" distR="0" wp14:anchorId="660010B8" wp14:editId="765EC1D2">
            <wp:extent cx="5249577" cy="3771716"/>
            <wp:effectExtent l="0" t="0" r="8255" b="63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297999" cy="3806506"/>
                    </a:xfrm>
                    <a:prstGeom prst="rect">
                      <a:avLst/>
                    </a:prstGeom>
                  </pic:spPr>
                </pic:pic>
              </a:graphicData>
            </a:graphic>
          </wp:inline>
        </w:drawing>
      </w:r>
    </w:p>
    <w:p w14:paraId="322DF916" w14:textId="7336DA3D" w:rsidR="00873A14" w:rsidRDefault="00385B04" w:rsidP="00385B04">
      <w:pPr>
        <w:jc w:val="center"/>
        <w:rPr>
          <w:rFonts w:ascii="Twinkl SemiBold" w:hAnsi="Twinkl SemiBold"/>
          <w:sz w:val="32"/>
          <w:szCs w:val="32"/>
        </w:rPr>
      </w:pPr>
      <w:r w:rsidRPr="00385B04">
        <w:rPr>
          <w:rFonts w:ascii="Twinkl SemiBold" w:hAnsi="Twinkl SemiBold"/>
          <w:noProof/>
          <w:sz w:val="32"/>
          <w:szCs w:val="32"/>
        </w:rPr>
        <w:drawing>
          <wp:inline distT="0" distB="0" distL="0" distR="0" wp14:anchorId="1A5F4F8C" wp14:editId="21AA7198">
            <wp:extent cx="5388678" cy="3848374"/>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399433" cy="3856055"/>
                    </a:xfrm>
                    <a:prstGeom prst="rect">
                      <a:avLst/>
                    </a:prstGeom>
                  </pic:spPr>
                </pic:pic>
              </a:graphicData>
            </a:graphic>
          </wp:inline>
        </w:drawing>
      </w:r>
    </w:p>
    <w:p w14:paraId="793795D4" w14:textId="647BDB47" w:rsidR="00091226" w:rsidRPr="0070763E" w:rsidRDefault="00091226" w:rsidP="0070763E">
      <w:pPr>
        <w:rPr>
          <w:rFonts w:ascii="Twinkl SemiBold" w:hAnsi="Twinkl SemiBold"/>
          <w:b/>
          <w:bCs/>
          <w:color w:val="C00000"/>
          <w:sz w:val="32"/>
          <w:szCs w:val="32"/>
          <w:u w:val="thick"/>
        </w:rPr>
      </w:pPr>
    </w:p>
    <w:p w14:paraId="1AC7990C" w14:textId="5AD782D3" w:rsidR="00091226" w:rsidRPr="0070763E" w:rsidRDefault="0070763E" w:rsidP="00091226">
      <w:pPr>
        <w:rPr>
          <w:rFonts w:ascii="Twinkl SemiBold" w:hAnsi="Twinkl SemiBold"/>
          <w:b/>
          <w:bCs/>
          <w:color w:val="C00000"/>
          <w:sz w:val="28"/>
          <w:szCs w:val="28"/>
          <w:u w:val="thick"/>
        </w:rPr>
      </w:pPr>
      <w:r w:rsidRPr="0070763E">
        <w:rPr>
          <w:rFonts w:ascii="Twinkl SemiBold" w:hAnsi="Twinkl SemiBold"/>
          <w:b/>
          <w:bCs/>
          <w:color w:val="C00000"/>
          <w:sz w:val="28"/>
          <w:szCs w:val="28"/>
          <w:u w:val="thick"/>
        </w:rPr>
        <w:t>COMMUNICATION BETWEEN HOME AND SCHOOL</w:t>
      </w:r>
    </w:p>
    <w:p w14:paraId="4BE3809F" w14:textId="1BDAB7A6" w:rsidR="00091226" w:rsidRDefault="00C26C3B" w:rsidP="00091226">
      <w:pPr>
        <w:rPr>
          <w:rFonts w:ascii="Twinkl SemiBold" w:hAnsi="Twinkl SemiBold"/>
          <w:sz w:val="28"/>
          <w:szCs w:val="28"/>
        </w:rPr>
      </w:pPr>
      <w:r w:rsidRPr="00C26C3B">
        <w:rPr>
          <w:rFonts w:ascii="Twinkl SemiBold" w:hAnsi="Twinkl SemiBold"/>
          <w:sz w:val="28"/>
          <w:szCs w:val="28"/>
        </w:rPr>
        <w:sym w:font="Wingdings" w:char="F0E0"/>
      </w:r>
      <w:r>
        <w:rPr>
          <w:rFonts w:ascii="Twinkl SemiBold" w:hAnsi="Twinkl SemiBold"/>
          <w:sz w:val="28"/>
          <w:szCs w:val="28"/>
        </w:rPr>
        <w:t>IPAL</w:t>
      </w:r>
    </w:p>
    <w:p w14:paraId="280A0832" w14:textId="799D3429" w:rsidR="00091226" w:rsidRDefault="00C26C3B" w:rsidP="00091226">
      <w:pPr>
        <w:rPr>
          <w:rFonts w:ascii="Twinkl SemiBold" w:hAnsi="Twinkl SemiBold"/>
          <w:sz w:val="28"/>
          <w:szCs w:val="28"/>
        </w:rPr>
      </w:pPr>
      <w:r>
        <w:rPr>
          <w:rFonts w:ascii="Twinkl SemiBold" w:hAnsi="Twinkl SemiBold"/>
          <w:sz w:val="28"/>
          <w:szCs w:val="28"/>
        </w:rPr>
        <w:t>IPAL</w:t>
      </w:r>
      <w:r w:rsidR="00091226" w:rsidRPr="00091226">
        <w:rPr>
          <w:rFonts w:ascii="Twinkl SemiBold" w:hAnsi="Twinkl SemiBold"/>
          <w:sz w:val="28"/>
          <w:szCs w:val="28"/>
        </w:rPr>
        <w:t xml:space="preserve"> is our preferred method of communication. You will receive a letter</w:t>
      </w:r>
      <w:r>
        <w:rPr>
          <w:rFonts w:ascii="Twinkl SemiBold" w:hAnsi="Twinkl SemiBold"/>
          <w:sz w:val="28"/>
          <w:szCs w:val="28"/>
        </w:rPr>
        <w:t>/email</w:t>
      </w:r>
      <w:r w:rsidR="00091226" w:rsidRPr="00091226">
        <w:rPr>
          <w:rFonts w:ascii="Twinkl SemiBold" w:hAnsi="Twinkl SemiBold"/>
          <w:sz w:val="28"/>
          <w:szCs w:val="28"/>
        </w:rPr>
        <w:t xml:space="preserve"> telling you how to register and then the school will send you information via </w:t>
      </w:r>
      <w:r>
        <w:rPr>
          <w:rFonts w:ascii="Twinkl SemiBold" w:hAnsi="Twinkl SemiBold"/>
          <w:sz w:val="28"/>
          <w:szCs w:val="28"/>
        </w:rPr>
        <w:t>IPAL</w:t>
      </w:r>
      <w:r w:rsidR="00091226" w:rsidRPr="00091226">
        <w:rPr>
          <w:rFonts w:ascii="Twinkl SemiBold" w:hAnsi="Twinkl SemiBold"/>
          <w:sz w:val="28"/>
          <w:szCs w:val="28"/>
        </w:rPr>
        <w:t xml:space="preserve">. </w:t>
      </w:r>
    </w:p>
    <w:p w14:paraId="414CF175" w14:textId="78F494D7" w:rsidR="00091226" w:rsidRDefault="00C26C3B" w:rsidP="00091226">
      <w:pPr>
        <w:rPr>
          <w:rFonts w:ascii="Twinkl SemiBold" w:hAnsi="Twinkl SemiBold"/>
          <w:sz w:val="28"/>
          <w:szCs w:val="28"/>
        </w:rPr>
      </w:pPr>
      <w:r w:rsidRPr="00C26C3B">
        <w:rPr>
          <w:rFonts w:ascii="Twinkl SemiBold" w:hAnsi="Twinkl SemiBold"/>
          <w:sz w:val="28"/>
          <w:szCs w:val="28"/>
        </w:rPr>
        <w:sym w:font="Wingdings" w:char="F0E0"/>
      </w:r>
      <w:r w:rsidR="00091226" w:rsidRPr="00091226">
        <w:rPr>
          <w:rFonts w:ascii="Twinkl SemiBold" w:hAnsi="Twinkl SemiBold"/>
          <w:sz w:val="28"/>
          <w:szCs w:val="28"/>
        </w:rPr>
        <w:t>We will occasionally send letters home via book bags, so do please check them every day.</w:t>
      </w:r>
    </w:p>
    <w:p w14:paraId="179EE779" w14:textId="372BB7C5" w:rsidR="00091226" w:rsidRDefault="00C26C3B" w:rsidP="00091226">
      <w:pPr>
        <w:rPr>
          <w:rFonts w:ascii="Twinkl SemiBold" w:hAnsi="Twinkl SemiBold"/>
          <w:sz w:val="28"/>
          <w:szCs w:val="28"/>
        </w:rPr>
      </w:pPr>
      <w:r w:rsidRPr="00C26C3B">
        <w:rPr>
          <w:rFonts w:ascii="Twinkl SemiBold" w:hAnsi="Twinkl SemiBold"/>
          <w:sz w:val="28"/>
          <w:szCs w:val="28"/>
        </w:rPr>
        <w:sym w:font="Wingdings" w:char="F0E0"/>
      </w:r>
      <w:r w:rsidR="00091226" w:rsidRPr="00091226">
        <w:rPr>
          <w:rFonts w:ascii="Twinkl SemiBold" w:hAnsi="Twinkl SemiBold"/>
          <w:sz w:val="28"/>
          <w:szCs w:val="28"/>
        </w:rPr>
        <w:t xml:space="preserve">Parents’ Evenings </w:t>
      </w:r>
    </w:p>
    <w:p w14:paraId="4122D2A1" w14:textId="77777777" w:rsidR="00091226" w:rsidRDefault="00091226" w:rsidP="00091226">
      <w:pPr>
        <w:rPr>
          <w:rFonts w:ascii="Twinkl SemiBold" w:hAnsi="Twinkl SemiBold"/>
          <w:sz w:val="28"/>
          <w:szCs w:val="28"/>
        </w:rPr>
      </w:pPr>
      <w:r w:rsidRPr="00091226">
        <w:rPr>
          <w:rFonts w:ascii="Twinkl SemiBold" w:hAnsi="Twinkl SemiBold"/>
          <w:sz w:val="28"/>
          <w:szCs w:val="28"/>
        </w:rPr>
        <w:t xml:space="preserve">Parents’ evenings will take place twice a year. These will be opportunities for a more formal review of your child’s progress. A report will be issued in the summer term. </w:t>
      </w:r>
    </w:p>
    <w:p w14:paraId="7D978A14" w14:textId="24CB18CE" w:rsidR="00091226" w:rsidRDefault="00C26C3B" w:rsidP="00091226">
      <w:pPr>
        <w:rPr>
          <w:rFonts w:ascii="Twinkl SemiBold" w:hAnsi="Twinkl SemiBold"/>
          <w:sz w:val="28"/>
          <w:szCs w:val="28"/>
        </w:rPr>
      </w:pPr>
      <w:r w:rsidRPr="00C26C3B">
        <w:rPr>
          <w:rFonts w:ascii="Twinkl SemiBold" w:hAnsi="Twinkl SemiBold"/>
          <w:sz w:val="28"/>
          <w:szCs w:val="28"/>
        </w:rPr>
        <w:sym w:font="Wingdings" w:char="F0E0"/>
      </w:r>
      <w:r w:rsidR="00091226" w:rsidRPr="00091226">
        <w:rPr>
          <w:rFonts w:ascii="Twinkl SemiBold" w:hAnsi="Twinkl SemiBold"/>
          <w:sz w:val="28"/>
          <w:szCs w:val="28"/>
        </w:rPr>
        <w:t xml:space="preserve">Newsletter </w:t>
      </w:r>
    </w:p>
    <w:p w14:paraId="4F260E59" w14:textId="453C85EE" w:rsidR="00091226" w:rsidRDefault="00091226" w:rsidP="00091226">
      <w:pPr>
        <w:rPr>
          <w:rFonts w:ascii="Twinkl SemiBold" w:hAnsi="Twinkl SemiBold"/>
          <w:sz w:val="28"/>
          <w:szCs w:val="28"/>
        </w:rPr>
      </w:pPr>
      <w:r>
        <w:rPr>
          <w:rFonts w:ascii="Twinkl SemiBold" w:hAnsi="Twinkl SemiBold"/>
          <w:sz w:val="28"/>
          <w:szCs w:val="28"/>
        </w:rPr>
        <w:t>Week</w:t>
      </w:r>
      <w:r w:rsidRPr="00091226">
        <w:rPr>
          <w:rFonts w:ascii="Twinkl SemiBold" w:hAnsi="Twinkl SemiBold"/>
          <w:sz w:val="28"/>
          <w:szCs w:val="28"/>
        </w:rPr>
        <w:t xml:space="preserve">ly newsletters are e-mailed via the </w:t>
      </w:r>
      <w:r w:rsidR="00C26C3B">
        <w:rPr>
          <w:rFonts w:ascii="Twinkl SemiBold" w:hAnsi="Twinkl SemiBold"/>
          <w:sz w:val="28"/>
          <w:szCs w:val="28"/>
        </w:rPr>
        <w:t>IPAL</w:t>
      </w:r>
      <w:r w:rsidRPr="00091226">
        <w:rPr>
          <w:rFonts w:ascii="Twinkl SemiBold" w:hAnsi="Twinkl SemiBold"/>
          <w:sz w:val="28"/>
          <w:szCs w:val="28"/>
        </w:rPr>
        <w:t xml:space="preserve"> system every Friday. These provide articles on what has happened during the week and also give information on events that are due to happen the following</w:t>
      </w:r>
      <w:r>
        <w:rPr>
          <w:rFonts w:ascii="Twinkl SemiBold" w:hAnsi="Twinkl SemiBold"/>
          <w:sz w:val="28"/>
          <w:szCs w:val="28"/>
        </w:rPr>
        <w:t xml:space="preserve"> week</w:t>
      </w:r>
      <w:r w:rsidRPr="00091226">
        <w:rPr>
          <w:rFonts w:ascii="Twinkl SemiBold" w:hAnsi="Twinkl SemiBold"/>
          <w:sz w:val="28"/>
          <w:szCs w:val="28"/>
        </w:rPr>
        <w:t xml:space="preserve">. We encourage you to browse through the newsletter to ensure you do not miss anything important. </w:t>
      </w:r>
    </w:p>
    <w:p w14:paraId="07A883BE" w14:textId="3A884367" w:rsidR="00091226" w:rsidRDefault="00BC3031" w:rsidP="00091226">
      <w:pPr>
        <w:rPr>
          <w:rFonts w:ascii="Twinkl SemiBold" w:hAnsi="Twinkl SemiBold"/>
          <w:sz w:val="28"/>
          <w:szCs w:val="28"/>
        </w:rPr>
      </w:pPr>
      <w:r w:rsidRPr="00BC3031">
        <w:rPr>
          <w:rFonts w:ascii="Twinkl SemiBold" w:hAnsi="Twinkl SemiBold"/>
          <w:sz w:val="28"/>
          <w:szCs w:val="28"/>
        </w:rPr>
        <w:sym w:font="Wingdings" w:char="F0E0"/>
      </w:r>
      <w:r w:rsidR="00091226" w:rsidRPr="00091226">
        <w:rPr>
          <w:rFonts w:ascii="Twinkl SemiBold" w:hAnsi="Twinkl SemiBold"/>
          <w:sz w:val="28"/>
          <w:szCs w:val="28"/>
        </w:rPr>
        <w:t>Website</w:t>
      </w:r>
    </w:p>
    <w:p w14:paraId="710E76D7" w14:textId="078D5F60" w:rsidR="00091226" w:rsidRDefault="002262C0" w:rsidP="00091226">
      <w:hyperlink r:id="rId32" w:history="1">
        <w:r w:rsidR="00091226">
          <w:rPr>
            <w:rStyle w:val="Hyperlink"/>
          </w:rPr>
          <w:t>Bourton-on-the-Water Primary School - Home</w:t>
        </w:r>
      </w:hyperlink>
    </w:p>
    <w:p w14:paraId="2C546630" w14:textId="77777777" w:rsidR="00091226" w:rsidRDefault="00091226" w:rsidP="00091226">
      <w:pPr>
        <w:rPr>
          <w:rFonts w:ascii="Twinkl SemiBold" w:hAnsi="Twinkl SemiBold"/>
          <w:sz w:val="28"/>
          <w:szCs w:val="28"/>
        </w:rPr>
      </w:pPr>
    </w:p>
    <w:p w14:paraId="240B595E" w14:textId="24C2C11D" w:rsidR="00091226" w:rsidRDefault="00091226" w:rsidP="00091226">
      <w:pPr>
        <w:rPr>
          <w:rFonts w:ascii="Twinkl SemiBold" w:hAnsi="Twinkl SemiBold"/>
          <w:sz w:val="28"/>
          <w:szCs w:val="28"/>
        </w:rPr>
      </w:pPr>
      <w:r w:rsidRPr="00091226">
        <w:rPr>
          <w:rFonts w:ascii="Twinkl SemiBold" w:hAnsi="Twinkl SemiBold"/>
          <w:sz w:val="28"/>
          <w:szCs w:val="28"/>
        </w:rPr>
        <w:t>The website holds important information such as term dates, previous newsletters, copies of letters sent out and curriculum information, as well as photographs of each class participating in a variety of activities.</w:t>
      </w:r>
    </w:p>
    <w:p w14:paraId="5E7743AF" w14:textId="206C7BB9" w:rsidR="00091226" w:rsidRDefault="00091226" w:rsidP="00091226">
      <w:pPr>
        <w:rPr>
          <w:rFonts w:ascii="Twinkl SemiBold" w:hAnsi="Twinkl SemiBold"/>
          <w:sz w:val="28"/>
          <w:szCs w:val="28"/>
        </w:rPr>
      </w:pPr>
    </w:p>
    <w:p w14:paraId="7CD3384D" w14:textId="4E23E8D8" w:rsidR="00091226" w:rsidRDefault="00091226" w:rsidP="00091226">
      <w:pPr>
        <w:rPr>
          <w:rFonts w:ascii="Twinkl SemiBold" w:hAnsi="Twinkl SemiBold"/>
          <w:sz w:val="28"/>
          <w:szCs w:val="28"/>
        </w:rPr>
      </w:pPr>
    </w:p>
    <w:p w14:paraId="52A87E82" w14:textId="250A2B7A" w:rsidR="00091226" w:rsidRDefault="00091226" w:rsidP="00091226">
      <w:pPr>
        <w:rPr>
          <w:rFonts w:ascii="Twinkl SemiBold" w:hAnsi="Twinkl SemiBold"/>
          <w:sz w:val="28"/>
          <w:szCs w:val="28"/>
        </w:rPr>
      </w:pPr>
    </w:p>
    <w:p w14:paraId="1232B087" w14:textId="3DAAF047" w:rsidR="00091226" w:rsidRDefault="00091226" w:rsidP="00091226">
      <w:pPr>
        <w:rPr>
          <w:rFonts w:ascii="Twinkl SemiBold" w:hAnsi="Twinkl SemiBold"/>
          <w:sz w:val="28"/>
          <w:szCs w:val="28"/>
        </w:rPr>
      </w:pPr>
    </w:p>
    <w:p w14:paraId="378272AD" w14:textId="227623F3" w:rsidR="00091226" w:rsidRPr="00091226" w:rsidRDefault="00091226" w:rsidP="00091226">
      <w:pPr>
        <w:rPr>
          <w:rFonts w:ascii="Twinkl SemiBold" w:hAnsi="Twinkl SemiBold"/>
          <w:sz w:val="44"/>
          <w:szCs w:val="44"/>
        </w:rPr>
      </w:pPr>
    </w:p>
    <w:p w14:paraId="5F19FFF3" w14:textId="77777777" w:rsidR="00091226" w:rsidRPr="00091226" w:rsidRDefault="00091226" w:rsidP="00091226">
      <w:pPr>
        <w:pStyle w:val="Heading1"/>
        <w:shd w:val="clear" w:color="auto" w:fill="FFFFFF"/>
        <w:jc w:val="center"/>
        <w:rPr>
          <w:rFonts w:ascii="Twinkl SemiBold" w:hAnsi="Twinkl SemiBold" w:cs="Poppins"/>
          <w:color w:val="B02F2F"/>
          <w:sz w:val="44"/>
          <w:szCs w:val="44"/>
        </w:rPr>
      </w:pPr>
      <w:r w:rsidRPr="00091226">
        <w:rPr>
          <w:rFonts w:ascii="Twinkl SemiBold" w:hAnsi="Twinkl SemiBold" w:cs="Poppins"/>
          <w:color w:val="B02F2F"/>
          <w:sz w:val="44"/>
          <w:szCs w:val="44"/>
        </w:rPr>
        <w:t>Contact Us</w:t>
      </w:r>
    </w:p>
    <w:p w14:paraId="037D082A" w14:textId="77777777" w:rsidR="00091226" w:rsidRPr="00091226" w:rsidRDefault="00091226" w:rsidP="00091226">
      <w:pPr>
        <w:pStyle w:val="Heading2"/>
        <w:shd w:val="clear" w:color="auto" w:fill="FFFFFF"/>
        <w:spacing w:before="360"/>
        <w:rPr>
          <w:rFonts w:ascii="Twinkl SemiBold" w:hAnsi="Twinkl SemiBold" w:cs="Poppins"/>
          <w:color w:val="B02F2F"/>
          <w:sz w:val="24"/>
          <w:szCs w:val="24"/>
        </w:rPr>
      </w:pPr>
      <w:r w:rsidRPr="00091226">
        <w:rPr>
          <w:rFonts w:ascii="Twinkl SemiBold" w:hAnsi="Twinkl SemiBold" w:cs="Poppins"/>
          <w:color w:val="B02F2F"/>
          <w:sz w:val="24"/>
          <w:szCs w:val="24"/>
        </w:rPr>
        <w:t>Bourton-on-the-Water Primary Academy</w:t>
      </w:r>
    </w:p>
    <w:p w14:paraId="6EAEE289" w14:textId="77777777" w:rsidR="00091226" w:rsidRPr="00091226" w:rsidRDefault="00091226" w:rsidP="00091226">
      <w:pPr>
        <w:pStyle w:val="ocular-col"/>
        <w:shd w:val="clear" w:color="auto" w:fill="FFFFFF"/>
        <w:spacing w:before="240" w:beforeAutospacing="0" w:after="240" w:afterAutospacing="0"/>
        <w:rPr>
          <w:rFonts w:ascii="Twinkl SemiBold" w:hAnsi="Twinkl SemiBold" w:cs="Open Sans"/>
          <w:color w:val="444444"/>
        </w:rPr>
      </w:pPr>
      <w:r w:rsidRPr="00091226">
        <w:rPr>
          <w:rStyle w:val="Strong"/>
          <w:rFonts w:ascii="Twinkl SemiBold" w:hAnsi="Twinkl SemiBold" w:cs="Open Sans"/>
          <w:color w:val="444444"/>
        </w:rPr>
        <w:t>Address:</w:t>
      </w:r>
      <w:r w:rsidRPr="00091226">
        <w:rPr>
          <w:rFonts w:ascii="Twinkl SemiBold" w:hAnsi="Twinkl SemiBold" w:cs="Open Sans"/>
          <w:color w:val="444444"/>
        </w:rPr>
        <w:t> School Hill, Bourton-on-the-Water, Cheltenham Gloucestershire GL54 2AW</w:t>
      </w:r>
    </w:p>
    <w:p w14:paraId="46359336" w14:textId="77777777" w:rsidR="00091226" w:rsidRPr="00091226" w:rsidRDefault="00091226" w:rsidP="00091226">
      <w:pPr>
        <w:pStyle w:val="ocular-col"/>
        <w:shd w:val="clear" w:color="auto" w:fill="FFFFFF"/>
        <w:spacing w:before="240" w:beforeAutospacing="0" w:after="240" w:afterAutospacing="0"/>
        <w:rPr>
          <w:rFonts w:ascii="Twinkl SemiBold" w:hAnsi="Twinkl SemiBold" w:cs="Open Sans"/>
          <w:color w:val="444444"/>
        </w:rPr>
      </w:pPr>
      <w:r w:rsidRPr="00091226">
        <w:rPr>
          <w:rStyle w:val="Strong"/>
          <w:rFonts w:ascii="Twinkl SemiBold" w:hAnsi="Twinkl SemiBold" w:cs="Open Sans"/>
          <w:color w:val="444444"/>
        </w:rPr>
        <w:t>Tel:</w:t>
      </w:r>
      <w:r w:rsidRPr="00091226">
        <w:rPr>
          <w:rFonts w:ascii="Twinkl SemiBold" w:hAnsi="Twinkl SemiBold" w:cs="Open Sans"/>
          <w:color w:val="444444"/>
        </w:rPr>
        <w:t> 01451 820458</w:t>
      </w:r>
      <w:r w:rsidRPr="00091226">
        <w:rPr>
          <w:rFonts w:ascii="Twinkl SemiBold" w:hAnsi="Twinkl SemiBold" w:cs="Open Sans"/>
          <w:color w:val="444444"/>
        </w:rPr>
        <w:br/>
      </w:r>
      <w:r w:rsidRPr="00091226">
        <w:rPr>
          <w:rStyle w:val="Strong"/>
          <w:rFonts w:ascii="Twinkl SemiBold" w:hAnsi="Twinkl SemiBold" w:cs="Open Sans"/>
          <w:color w:val="444444"/>
        </w:rPr>
        <w:t>Email:</w:t>
      </w:r>
      <w:r w:rsidRPr="00091226">
        <w:rPr>
          <w:rFonts w:ascii="Twinkl SemiBold" w:hAnsi="Twinkl SemiBold" w:cs="Open Sans"/>
          <w:color w:val="444444"/>
        </w:rPr>
        <w:t> </w:t>
      </w:r>
      <w:hyperlink r:id="rId33" w:history="1">
        <w:r w:rsidRPr="00091226">
          <w:rPr>
            <w:rStyle w:val="Hyperlink"/>
            <w:rFonts w:ascii="Twinkl SemiBold" w:hAnsi="Twinkl SemiBold" w:cs="Open Sans"/>
            <w:color w:val="B02F2F"/>
          </w:rPr>
          <w:t>admin@bourton.school</w:t>
        </w:r>
      </w:hyperlink>
    </w:p>
    <w:p w14:paraId="105D58C2" w14:textId="732905D9" w:rsidR="00091226" w:rsidRPr="00091226" w:rsidRDefault="00091226" w:rsidP="00091226">
      <w:pPr>
        <w:pStyle w:val="ocular-col"/>
        <w:shd w:val="clear" w:color="auto" w:fill="FFFFFF"/>
        <w:spacing w:before="240" w:beforeAutospacing="0" w:after="240" w:afterAutospacing="0"/>
        <w:jc w:val="center"/>
        <w:rPr>
          <w:rFonts w:ascii="Twinkl SemiBold" w:hAnsi="Twinkl SemiBold" w:cs="Open Sans"/>
          <w:color w:val="444444"/>
        </w:rPr>
      </w:pPr>
      <w:r w:rsidRPr="00091226">
        <w:rPr>
          <w:rFonts w:ascii="Twinkl SemiBold" w:hAnsi="Twinkl SemiBold" w:cs="Open Sans"/>
          <w:noProof/>
          <w:color w:val="444444"/>
        </w:rPr>
        <w:drawing>
          <wp:inline distT="0" distB="0" distL="0" distR="0" wp14:anchorId="1933463B" wp14:editId="596E2FB5">
            <wp:extent cx="5534025" cy="1264285"/>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534025" cy="1264285"/>
                    </a:xfrm>
                    <a:prstGeom prst="rect">
                      <a:avLst/>
                    </a:prstGeom>
                    <a:noFill/>
                    <a:ln>
                      <a:noFill/>
                    </a:ln>
                  </pic:spPr>
                </pic:pic>
              </a:graphicData>
            </a:graphic>
          </wp:inline>
        </w:drawing>
      </w:r>
    </w:p>
    <w:p w14:paraId="6822D1A8" w14:textId="77777777" w:rsidR="00091226" w:rsidRPr="00091226" w:rsidRDefault="00091226" w:rsidP="00750801">
      <w:pPr>
        <w:pStyle w:val="ocular-col"/>
        <w:shd w:val="clear" w:color="auto" w:fill="FFFFFF"/>
        <w:spacing w:before="240" w:beforeAutospacing="0" w:after="240" w:afterAutospacing="0"/>
        <w:jc w:val="center"/>
        <w:rPr>
          <w:rFonts w:ascii="Twinkl SemiBold" w:hAnsi="Twinkl SemiBold" w:cs="Open Sans"/>
          <w:color w:val="444444"/>
        </w:rPr>
      </w:pPr>
      <w:r w:rsidRPr="00091226">
        <w:rPr>
          <w:rStyle w:val="Strong"/>
          <w:rFonts w:ascii="Twinkl SemiBold" w:hAnsi="Twinkl SemiBold" w:cs="Open Sans"/>
          <w:color w:val="444444"/>
        </w:rPr>
        <w:t>Mags Rogers</w:t>
      </w:r>
      <w:r w:rsidRPr="00091226">
        <w:rPr>
          <w:rFonts w:ascii="Twinkl SemiBold" w:hAnsi="Twinkl SemiBold" w:cs="Open Sans"/>
          <w:color w:val="444444"/>
        </w:rPr>
        <w:t> (9am - 4pm)</w:t>
      </w:r>
      <w:r w:rsidRPr="00091226">
        <w:rPr>
          <w:rFonts w:ascii="Twinkl SemiBold" w:hAnsi="Twinkl SemiBold" w:cs="Open Sans"/>
          <w:color w:val="444444"/>
        </w:rPr>
        <w:br/>
      </w:r>
      <w:r w:rsidRPr="00091226">
        <w:rPr>
          <w:rStyle w:val="Strong"/>
          <w:rFonts w:ascii="Twinkl SemiBold" w:hAnsi="Twinkl SemiBold" w:cs="Open Sans"/>
          <w:color w:val="444444"/>
        </w:rPr>
        <w:t>Email: </w:t>
      </w:r>
      <w:hyperlink r:id="rId35" w:tgtFrame="_blank" w:history="1">
        <w:r w:rsidRPr="00091226">
          <w:rPr>
            <w:rStyle w:val="Hyperlink"/>
            <w:rFonts w:ascii="Twinkl SemiBold" w:hAnsi="Twinkl SemiBold" w:cs="Open Sans"/>
            <w:b/>
            <w:bCs/>
            <w:color w:val="B02F2F"/>
          </w:rPr>
          <w:t>attendance@bourton.school</w:t>
        </w:r>
      </w:hyperlink>
    </w:p>
    <w:p w14:paraId="43BA7724" w14:textId="6679BDFD" w:rsidR="008A4118" w:rsidRDefault="004A7BC1" w:rsidP="008A4118">
      <w:pPr>
        <w:pStyle w:val="ocular-col"/>
        <w:shd w:val="clear" w:color="auto" w:fill="FFFFFF"/>
        <w:spacing w:before="240" w:beforeAutospacing="0" w:after="240" w:afterAutospacing="0"/>
        <w:jc w:val="center"/>
        <w:rPr>
          <w:rFonts w:ascii="Twinkl SemiBold" w:hAnsi="Twinkl SemiBold" w:cs="Open Sans"/>
          <w:color w:val="444444"/>
        </w:rPr>
      </w:pPr>
      <w:r>
        <w:rPr>
          <w:rStyle w:val="Strong"/>
          <w:rFonts w:ascii="Twinkl SemiBold" w:hAnsi="Twinkl SemiBold" w:cs="Open Sans"/>
          <w:color w:val="444444"/>
        </w:rPr>
        <w:t>Kim Cl</w:t>
      </w:r>
      <w:r w:rsidR="0020089F">
        <w:rPr>
          <w:rStyle w:val="Strong"/>
          <w:rFonts w:ascii="Twinkl SemiBold" w:hAnsi="Twinkl SemiBold" w:cs="Open Sans"/>
          <w:color w:val="444444"/>
        </w:rPr>
        <w:t>a</w:t>
      </w:r>
      <w:r>
        <w:rPr>
          <w:rStyle w:val="Strong"/>
          <w:rFonts w:ascii="Twinkl SemiBold" w:hAnsi="Twinkl SemiBold" w:cs="Open Sans"/>
          <w:color w:val="444444"/>
        </w:rPr>
        <w:t>yton</w:t>
      </w:r>
      <w:r w:rsidR="00091226" w:rsidRPr="00091226">
        <w:rPr>
          <w:rStyle w:val="Strong"/>
          <w:rFonts w:ascii="Twinkl SemiBold" w:hAnsi="Twinkl SemiBold" w:cs="Open Sans"/>
          <w:color w:val="444444"/>
        </w:rPr>
        <w:t> </w:t>
      </w:r>
      <w:r w:rsidR="00091226" w:rsidRPr="00091226">
        <w:rPr>
          <w:rFonts w:ascii="Twinkl SemiBold" w:hAnsi="Twinkl SemiBold" w:cs="Open Sans"/>
          <w:color w:val="444444"/>
        </w:rPr>
        <w:t xml:space="preserve">(9am </w:t>
      </w:r>
      <w:r w:rsidR="001F4193">
        <w:rPr>
          <w:rFonts w:ascii="Twinkl SemiBold" w:hAnsi="Twinkl SemiBold" w:cs="Open Sans"/>
          <w:color w:val="444444"/>
        </w:rPr>
        <w:t>–</w:t>
      </w:r>
      <w:r w:rsidR="00091226" w:rsidRPr="00091226">
        <w:rPr>
          <w:rFonts w:ascii="Twinkl SemiBold" w:hAnsi="Twinkl SemiBold" w:cs="Open Sans"/>
          <w:color w:val="444444"/>
        </w:rPr>
        <w:t xml:space="preserve"> </w:t>
      </w:r>
      <w:r w:rsidR="001F4193">
        <w:rPr>
          <w:rFonts w:ascii="Twinkl SemiBold" w:hAnsi="Twinkl SemiBold" w:cs="Open Sans"/>
          <w:color w:val="444444"/>
        </w:rPr>
        <w:t>1.30</w:t>
      </w:r>
      <w:r w:rsidR="00091226" w:rsidRPr="00091226">
        <w:rPr>
          <w:rFonts w:ascii="Twinkl SemiBold" w:hAnsi="Twinkl SemiBold" w:cs="Open Sans"/>
          <w:color w:val="444444"/>
        </w:rPr>
        <w:t>pm)</w:t>
      </w:r>
      <w:r w:rsidR="00091226" w:rsidRPr="00091226">
        <w:rPr>
          <w:rFonts w:ascii="Twinkl SemiBold" w:hAnsi="Twinkl SemiBold" w:cs="Open Sans"/>
          <w:color w:val="444444"/>
        </w:rPr>
        <w:br/>
      </w:r>
      <w:r w:rsidR="00091226" w:rsidRPr="00091226">
        <w:rPr>
          <w:rStyle w:val="Strong"/>
          <w:rFonts w:ascii="Twinkl SemiBold" w:hAnsi="Twinkl SemiBold" w:cs="Open Sans"/>
          <w:color w:val="444444"/>
        </w:rPr>
        <w:t>Email: </w:t>
      </w:r>
      <w:r w:rsidR="00627E31" w:rsidRPr="00091226">
        <w:rPr>
          <w:rFonts w:ascii="Twinkl SemiBold" w:hAnsi="Twinkl SemiBold" w:cs="Open Sans"/>
          <w:color w:val="444444"/>
        </w:rPr>
        <w:t xml:space="preserve"> </w:t>
      </w:r>
      <w:hyperlink r:id="rId36" w:history="1">
        <w:r w:rsidR="008A4118" w:rsidRPr="00BA0C7D">
          <w:rPr>
            <w:rStyle w:val="Hyperlink"/>
            <w:rFonts w:ascii="Twinkl SemiBold" w:hAnsi="Twinkl SemiBold" w:cs="Open Sans"/>
          </w:rPr>
          <w:t>kclayton@bourton.school</w:t>
        </w:r>
      </w:hyperlink>
    </w:p>
    <w:p w14:paraId="6B5CDD22" w14:textId="77777777" w:rsidR="008A4118" w:rsidRPr="00091226" w:rsidRDefault="008A4118" w:rsidP="008A4118">
      <w:pPr>
        <w:pStyle w:val="ocular-col"/>
        <w:shd w:val="clear" w:color="auto" w:fill="FFFFFF"/>
        <w:spacing w:before="240" w:beforeAutospacing="0" w:after="240" w:afterAutospacing="0"/>
        <w:jc w:val="center"/>
        <w:rPr>
          <w:rFonts w:ascii="Twinkl SemiBold" w:hAnsi="Twinkl SemiBold" w:cs="Open Sans"/>
          <w:color w:val="444444"/>
        </w:rPr>
      </w:pPr>
    </w:p>
    <w:p w14:paraId="06BB9EB3" w14:textId="1B1BEF29" w:rsidR="00091226" w:rsidRPr="00091226" w:rsidRDefault="00091226" w:rsidP="00091226">
      <w:pPr>
        <w:pStyle w:val="ocular-col"/>
        <w:shd w:val="clear" w:color="auto" w:fill="FFFFFF"/>
        <w:spacing w:before="240" w:beforeAutospacing="0" w:after="240" w:afterAutospacing="0"/>
        <w:rPr>
          <w:rFonts w:ascii="Twinkl SemiBold" w:hAnsi="Twinkl SemiBold" w:cs="Open Sans"/>
          <w:color w:val="444444"/>
        </w:rPr>
      </w:pPr>
      <w:r w:rsidRPr="00091226">
        <w:rPr>
          <w:rFonts w:ascii="Twinkl SemiBold" w:hAnsi="Twinkl SemiBold" w:cs="Open Sans"/>
          <w:color w:val="444444"/>
        </w:rPr>
        <w:t xml:space="preserve">Mags and </w:t>
      </w:r>
      <w:r w:rsidR="004A7BC1">
        <w:rPr>
          <w:rFonts w:ascii="Twinkl SemiBold" w:hAnsi="Twinkl SemiBold" w:cs="Open Sans"/>
          <w:color w:val="444444"/>
        </w:rPr>
        <w:t>Kim</w:t>
      </w:r>
      <w:r w:rsidRPr="00091226">
        <w:rPr>
          <w:rFonts w:ascii="Twinkl SemiBold" w:hAnsi="Twinkl SemiBold" w:cs="Open Sans"/>
          <w:color w:val="444444"/>
        </w:rPr>
        <w:t>, work in our busy school office. They are all very helpful and will be able to point you in the direction of anything you might need, concerning invoicing, attendance, school records, premises, admissions and school appeals.</w:t>
      </w:r>
    </w:p>
    <w:p w14:paraId="294DF799" w14:textId="77777777" w:rsidR="00091226" w:rsidRPr="00091226" w:rsidRDefault="00091226" w:rsidP="00091226">
      <w:pPr>
        <w:rPr>
          <w:rFonts w:ascii="Twinkl SemiBold" w:hAnsi="Twinkl SemiBold"/>
          <w:sz w:val="28"/>
          <w:szCs w:val="28"/>
        </w:rPr>
      </w:pPr>
    </w:p>
    <w:sectPr w:rsidR="00091226" w:rsidRPr="00091226" w:rsidSect="0072591D">
      <w:pgSz w:w="11906" w:h="16838"/>
      <w:pgMar w:top="1440" w:right="1440" w:bottom="1440" w:left="1440" w:header="708" w:footer="708" w:gutter="0"/>
      <w:pgBorders w:offsetFrom="page">
        <w:top w:val="basicWideInline" w:sz="31" w:space="24" w:color="000000" w:themeColor="text1"/>
        <w:left w:val="basicWideInline" w:sz="31" w:space="24" w:color="000000" w:themeColor="text1"/>
        <w:bottom w:val="basicWideInline" w:sz="31" w:space="24" w:color="000000" w:themeColor="text1"/>
        <w:right w:val="basicWideInline" w:sz="31" w:space="24" w:color="000000" w:themeColor="tex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9E5F66" w14:textId="77777777" w:rsidR="002262C0" w:rsidRDefault="002262C0" w:rsidP="00953A4A">
      <w:pPr>
        <w:spacing w:after="0" w:line="240" w:lineRule="auto"/>
      </w:pPr>
      <w:r>
        <w:separator/>
      </w:r>
    </w:p>
  </w:endnote>
  <w:endnote w:type="continuationSeparator" w:id="0">
    <w:p w14:paraId="6023AB15" w14:textId="77777777" w:rsidR="002262C0" w:rsidRDefault="002262C0" w:rsidP="00953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winkl SemiBold">
    <w:panose1 w:val="02000000000000000000"/>
    <w:charset w:val="00"/>
    <w:family w:val="auto"/>
    <w:pitch w:val="variable"/>
    <w:sig w:usb0="00000007" w:usb1="00000001" w:usb2="00000000" w:usb3="00000000" w:csb0="00000093" w:csb1="00000000"/>
  </w:font>
  <w:font w:name="Arial">
    <w:panose1 w:val="020B0604020202020204"/>
    <w:charset w:val="00"/>
    <w:family w:val="swiss"/>
    <w:pitch w:val="variable"/>
    <w:sig w:usb0="E0002AFF" w:usb1="C0007843" w:usb2="00000009" w:usb3="00000000" w:csb0="000001FF" w:csb1="00000000"/>
  </w:font>
  <w:font w:name="Poppins">
    <w:charset w:val="00"/>
    <w:family w:val="auto"/>
    <w:pitch w:val="variable"/>
    <w:sig w:usb0="00008007" w:usb1="00000000" w:usb2="00000000" w:usb3="00000000" w:csb0="00000093"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443E3" w14:textId="77777777" w:rsidR="002262C0" w:rsidRDefault="002262C0" w:rsidP="00953A4A">
      <w:pPr>
        <w:spacing w:after="0" w:line="240" w:lineRule="auto"/>
      </w:pPr>
      <w:r>
        <w:separator/>
      </w:r>
    </w:p>
  </w:footnote>
  <w:footnote w:type="continuationSeparator" w:id="0">
    <w:p w14:paraId="434DBBB6" w14:textId="77777777" w:rsidR="002262C0" w:rsidRDefault="002262C0" w:rsidP="00953A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684DA2"/>
    <w:multiLevelType w:val="multilevel"/>
    <w:tmpl w:val="23A28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5A72B5"/>
    <w:multiLevelType w:val="multilevel"/>
    <w:tmpl w:val="9954A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A4A"/>
    <w:rsid w:val="00080EC5"/>
    <w:rsid w:val="00091226"/>
    <w:rsid w:val="000B2E0B"/>
    <w:rsid w:val="000D7F9B"/>
    <w:rsid w:val="00114072"/>
    <w:rsid w:val="001269F8"/>
    <w:rsid w:val="0019312F"/>
    <w:rsid w:val="001F4193"/>
    <w:rsid w:val="0020089F"/>
    <w:rsid w:val="002262C0"/>
    <w:rsid w:val="00255F22"/>
    <w:rsid w:val="002858F5"/>
    <w:rsid w:val="00290290"/>
    <w:rsid w:val="002C1D96"/>
    <w:rsid w:val="002C7A50"/>
    <w:rsid w:val="002D3585"/>
    <w:rsid w:val="00346AD6"/>
    <w:rsid w:val="00373844"/>
    <w:rsid w:val="00385B04"/>
    <w:rsid w:val="00404061"/>
    <w:rsid w:val="004A7BC1"/>
    <w:rsid w:val="004E754C"/>
    <w:rsid w:val="00534375"/>
    <w:rsid w:val="005529C8"/>
    <w:rsid w:val="00613D00"/>
    <w:rsid w:val="00627E31"/>
    <w:rsid w:val="006662B5"/>
    <w:rsid w:val="006C6F4F"/>
    <w:rsid w:val="0070763E"/>
    <w:rsid w:val="0072591D"/>
    <w:rsid w:val="00745679"/>
    <w:rsid w:val="00750801"/>
    <w:rsid w:val="007538B1"/>
    <w:rsid w:val="007700D8"/>
    <w:rsid w:val="007854C2"/>
    <w:rsid w:val="00873A14"/>
    <w:rsid w:val="00885A81"/>
    <w:rsid w:val="008A4118"/>
    <w:rsid w:val="008A60F1"/>
    <w:rsid w:val="008D7A33"/>
    <w:rsid w:val="0090027A"/>
    <w:rsid w:val="009043F6"/>
    <w:rsid w:val="009208A3"/>
    <w:rsid w:val="00953A4A"/>
    <w:rsid w:val="0098023F"/>
    <w:rsid w:val="0099407C"/>
    <w:rsid w:val="00997DB3"/>
    <w:rsid w:val="009E7572"/>
    <w:rsid w:val="00A81948"/>
    <w:rsid w:val="00B321BF"/>
    <w:rsid w:val="00B3251A"/>
    <w:rsid w:val="00B328DD"/>
    <w:rsid w:val="00BC3031"/>
    <w:rsid w:val="00BE280C"/>
    <w:rsid w:val="00BF512C"/>
    <w:rsid w:val="00C247D1"/>
    <w:rsid w:val="00C26C3B"/>
    <w:rsid w:val="00C742AF"/>
    <w:rsid w:val="00CB490B"/>
    <w:rsid w:val="00CD25FB"/>
    <w:rsid w:val="00D027BC"/>
    <w:rsid w:val="00D031B7"/>
    <w:rsid w:val="00D412D1"/>
    <w:rsid w:val="00D43847"/>
    <w:rsid w:val="00D670C1"/>
    <w:rsid w:val="00D75E8F"/>
    <w:rsid w:val="00D8701A"/>
    <w:rsid w:val="00E25FA8"/>
    <w:rsid w:val="00E7684B"/>
    <w:rsid w:val="00E93E30"/>
    <w:rsid w:val="00ED0AFD"/>
    <w:rsid w:val="00F63997"/>
    <w:rsid w:val="00F76340"/>
    <w:rsid w:val="00F81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57238953"/>
  <w15:chartTrackingRefBased/>
  <w15:docId w15:val="{50043BCB-1389-4D25-B39D-20453774F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255F22"/>
    <w:pPr>
      <w:keepNext/>
      <w:spacing w:after="0" w:line="240" w:lineRule="auto"/>
      <w:outlineLvl w:val="0"/>
    </w:pPr>
    <w:rPr>
      <w:rFonts w:ascii="Times New Roman" w:eastAsia="Times New Roman" w:hAnsi="Times New Roman" w:cs="Times New Roman"/>
      <w:b/>
      <w:spacing w:val="-5"/>
      <w:sz w:val="24"/>
      <w:szCs w:val="20"/>
      <w:u w:val="single"/>
      <w:lang w:eastAsia="en-GB"/>
    </w:rPr>
  </w:style>
  <w:style w:type="paragraph" w:styleId="Heading2">
    <w:name w:val="heading 2"/>
    <w:basedOn w:val="Normal"/>
    <w:next w:val="Normal"/>
    <w:link w:val="Heading2Char"/>
    <w:uiPriority w:val="9"/>
    <w:semiHidden/>
    <w:unhideWhenUsed/>
    <w:qFormat/>
    <w:rsid w:val="0009122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3A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3A4A"/>
  </w:style>
  <w:style w:type="paragraph" w:styleId="Footer">
    <w:name w:val="footer"/>
    <w:basedOn w:val="Normal"/>
    <w:link w:val="FooterChar"/>
    <w:uiPriority w:val="99"/>
    <w:unhideWhenUsed/>
    <w:rsid w:val="00953A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3A4A"/>
  </w:style>
  <w:style w:type="paragraph" w:customStyle="1" w:styleId="ocular-col">
    <w:name w:val="ocular-col"/>
    <w:basedOn w:val="Normal"/>
    <w:rsid w:val="009940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9407C"/>
    <w:rPr>
      <w:b/>
      <w:bCs/>
    </w:rPr>
  </w:style>
  <w:style w:type="character" w:styleId="Hyperlink">
    <w:name w:val="Hyperlink"/>
    <w:basedOn w:val="DefaultParagraphFont"/>
    <w:uiPriority w:val="99"/>
    <w:unhideWhenUsed/>
    <w:rsid w:val="002858F5"/>
    <w:rPr>
      <w:color w:val="0000FF"/>
      <w:u w:val="single"/>
    </w:rPr>
  </w:style>
  <w:style w:type="character" w:customStyle="1" w:styleId="Heading1Char">
    <w:name w:val="Heading 1 Char"/>
    <w:basedOn w:val="DefaultParagraphFont"/>
    <w:link w:val="Heading1"/>
    <w:rsid w:val="00255F22"/>
    <w:rPr>
      <w:rFonts w:ascii="Times New Roman" w:eastAsia="Times New Roman" w:hAnsi="Times New Roman" w:cs="Times New Roman"/>
      <w:b/>
      <w:spacing w:val="-5"/>
      <w:sz w:val="24"/>
      <w:szCs w:val="20"/>
      <w:u w:val="single"/>
      <w:lang w:eastAsia="en-GB"/>
    </w:rPr>
  </w:style>
  <w:style w:type="character" w:customStyle="1" w:styleId="Heading2Char">
    <w:name w:val="Heading 2 Char"/>
    <w:basedOn w:val="DefaultParagraphFont"/>
    <w:link w:val="Heading2"/>
    <w:uiPriority w:val="9"/>
    <w:semiHidden/>
    <w:rsid w:val="00091226"/>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8A41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181787">
      <w:bodyDiv w:val="1"/>
      <w:marLeft w:val="0"/>
      <w:marRight w:val="0"/>
      <w:marTop w:val="0"/>
      <w:marBottom w:val="0"/>
      <w:divBdr>
        <w:top w:val="none" w:sz="0" w:space="0" w:color="auto"/>
        <w:left w:val="none" w:sz="0" w:space="0" w:color="auto"/>
        <w:bottom w:val="none" w:sz="0" w:space="0" w:color="auto"/>
        <w:right w:val="none" w:sz="0" w:space="0" w:color="auto"/>
      </w:divBdr>
      <w:divsChild>
        <w:div w:id="451941822">
          <w:marLeft w:val="0"/>
          <w:marRight w:val="0"/>
          <w:marTop w:val="0"/>
          <w:marBottom w:val="0"/>
          <w:divBdr>
            <w:top w:val="none" w:sz="0" w:space="0" w:color="auto"/>
            <w:left w:val="none" w:sz="0" w:space="0" w:color="auto"/>
            <w:bottom w:val="none" w:sz="0" w:space="0" w:color="auto"/>
            <w:right w:val="none" w:sz="0" w:space="0" w:color="auto"/>
          </w:divBdr>
          <w:divsChild>
            <w:div w:id="1606036576">
              <w:marLeft w:val="0"/>
              <w:marRight w:val="0"/>
              <w:marTop w:val="0"/>
              <w:marBottom w:val="0"/>
              <w:divBdr>
                <w:top w:val="none" w:sz="0" w:space="0" w:color="auto"/>
                <w:left w:val="none" w:sz="0" w:space="0" w:color="auto"/>
                <w:bottom w:val="none" w:sz="0" w:space="0" w:color="auto"/>
                <w:right w:val="none" w:sz="0" w:space="0" w:color="auto"/>
              </w:divBdr>
              <w:divsChild>
                <w:div w:id="1660037719">
                  <w:marLeft w:val="-240"/>
                  <w:marRight w:val="-240"/>
                  <w:marTop w:val="0"/>
                  <w:marBottom w:val="0"/>
                  <w:divBdr>
                    <w:top w:val="none" w:sz="0" w:space="0" w:color="auto"/>
                    <w:left w:val="none" w:sz="0" w:space="0" w:color="auto"/>
                    <w:bottom w:val="none" w:sz="0" w:space="0" w:color="auto"/>
                    <w:right w:val="none" w:sz="0" w:space="0" w:color="auto"/>
                  </w:divBdr>
                  <w:divsChild>
                    <w:div w:id="1469662272">
                      <w:marLeft w:val="0"/>
                      <w:marRight w:val="0"/>
                      <w:marTop w:val="0"/>
                      <w:marBottom w:val="0"/>
                      <w:divBdr>
                        <w:top w:val="none" w:sz="0" w:space="0" w:color="auto"/>
                        <w:left w:val="none" w:sz="0" w:space="0" w:color="auto"/>
                        <w:bottom w:val="none" w:sz="0" w:space="0" w:color="auto"/>
                        <w:right w:val="none" w:sz="0" w:space="0" w:color="auto"/>
                      </w:divBdr>
                    </w:div>
                    <w:div w:id="162033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729939">
              <w:marLeft w:val="0"/>
              <w:marRight w:val="0"/>
              <w:marTop w:val="0"/>
              <w:marBottom w:val="0"/>
              <w:divBdr>
                <w:top w:val="none" w:sz="0" w:space="0" w:color="auto"/>
                <w:left w:val="none" w:sz="0" w:space="0" w:color="auto"/>
                <w:bottom w:val="none" w:sz="0" w:space="0" w:color="auto"/>
                <w:right w:val="none" w:sz="0" w:space="0" w:color="auto"/>
              </w:divBdr>
              <w:divsChild>
                <w:div w:id="200828496">
                  <w:marLeft w:val="-240"/>
                  <w:marRight w:val="-240"/>
                  <w:marTop w:val="0"/>
                  <w:marBottom w:val="0"/>
                  <w:divBdr>
                    <w:top w:val="none" w:sz="0" w:space="0" w:color="auto"/>
                    <w:left w:val="none" w:sz="0" w:space="0" w:color="auto"/>
                    <w:bottom w:val="none" w:sz="0" w:space="0" w:color="auto"/>
                    <w:right w:val="none" w:sz="0" w:space="0" w:color="auto"/>
                  </w:divBdr>
                  <w:divsChild>
                    <w:div w:id="1675565939">
                      <w:marLeft w:val="0"/>
                      <w:marRight w:val="0"/>
                      <w:marTop w:val="0"/>
                      <w:marBottom w:val="0"/>
                      <w:divBdr>
                        <w:top w:val="none" w:sz="0" w:space="0" w:color="auto"/>
                        <w:left w:val="none" w:sz="0" w:space="0" w:color="auto"/>
                        <w:bottom w:val="none" w:sz="0" w:space="0" w:color="auto"/>
                        <w:right w:val="none" w:sz="0" w:space="0" w:color="auto"/>
                      </w:divBdr>
                    </w:div>
                    <w:div w:id="61232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4371198">
      <w:bodyDiv w:val="1"/>
      <w:marLeft w:val="0"/>
      <w:marRight w:val="0"/>
      <w:marTop w:val="0"/>
      <w:marBottom w:val="0"/>
      <w:divBdr>
        <w:top w:val="none" w:sz="0" w:space="0" w:color="auto"/>
        <w:left w:val="none" w:sz="0" w:space="0" w:color="auto"/>
        <w:bottom w:val="none" w:sz="0" w:space="0" w:color="auto"/>
        <w:right w:val="none" w:sz="0" w:space="0" w:color="auto"/>
      </w:divBdr>
    </w:div>
    <w:div w:id="1197154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20.png"/><Relationship Id="rId3" Type="http://schemas.openxmlformats.org/officeDocument/2006/relationships/settings" Target="settings.xml"/><Relationship Id="rId34" Type="http://schemas.openxmlformats.org/officeDocument/2006/relationships/image" Target="media/image16.png"/><Relationship Id="rId7" Type="http://schemas.openxmlformats.org/officeDocument/2006/relationships/image" Target="media/image1.png"/><Relationship Id="rId12" Type="http://schemas.openxmlformats.org/officeDocument/2006/relationships/image" Target="media/image40.png"/><Relationship Id="rId17" Type="http://schemas.openxmlformats.org/officeDocument/2006/relationships/image" Target="media/image9.png"/><Relationship Id="rId33" Type="http://schemas.openxmlformats.org/officeDocument/2006/relationships/hyperlink" Target="javascript:mt('admin','bourton.school','','')"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13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32" Type="http://schemas.openxmlformats.org/officeDocument/2006/relationships/hyperlink" Target="https://www.bourton.school/"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png"/><Relationship Id="rId28" Type="http://schemas.openxmlformats.org/officeDocument/2006/relationships/image" Target="media/image13.png"/><Relationship Id="rId36" Type="http://schemas.openxmlformats.org/officeDocument/2006/relationships/hyperlink" Target="mailto:kclayton@bourton.school" TargetMode="External"/><Relationship Id="rId10" Type="http://schemas.openxmlformats.org/officeDocument/2006/relationships/image" Target="media/image30.png"/><Relationship Id="rId19" Type="http://schemas.openxmlformats.org/officeDocument/2006/relationships/image" Target="media/image11.png"/><Relationship Id="rId31"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7" Type="http://schemas.openxmlformats.org/officeDocument/2006/relationships/hyperlink" Target="https://www.bourton.school/page/?title=Uniform&amp;pid=21" TargetMode="External"/><Relationship Id="rId30" Type="http://schemas.openxmlformats.org/officeDocument/2006/relationships/image" Target="media/image14.png"/><Relationship Id="rId35" Type="http://schemas.openxmlformats.org/officeDocument/2006/relationships/hyperlink" Target="http://attendance@bourton.school/" TargetMode="Externa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427</TotalTime>
  <Pages>11</Pages>
  <Words>1375</Words>
  <Characters>7838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J Mollyneaux</dc:creator>
  <cp:keywords/>
  <dc:description/>
  <cp:lastModifiedBy>Mrs J Mollyneaux</cp:lastModifiedBy>
  <cp:revision>56</cp:revision>
  <cp:lastPrinted>2024-05-30T12:39:00Z</cp:lastPrinted>
  <dcterms:created xsi:type="dcterms:W3CDTF">2024-05-05T15:25:00Z</dcterms:created>
  <dcterms:modified xsi:type="dcterms:W3CDTF">2026-06-09T15:30:00Z</dcterms:modified>
</cp:coreProperties>
</file>